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34" w:rsidRPr="005F5791" w:rsidRDefault="00E23634" w:rsidP="00E23634">
      <w:pPr>
        <w:pStyle w:val="Naslov"/>
        <w:jc w:val="left"/>
        <w:rPr>
          <w:rFonts w:asciiTheme="minorHAnsi" w:hAnsiTheme="minorHAnsi"/>
          <w:b w:val="0"/>
          <w:sz w:val="32"/>
        </w:rPr>
      </w:pPr>
      <w:bookmarkStart w:id="0" w:name="_GoBack"/>
      <w:bookmarkEnd w:id="0"/>
      <w:r w:rsidRPr="005F5791">
        <w:rPr>
          <w:rFonts w:asciiTheme="minorHAnsi" w:hAnsiTheme="minorHAnsi"/>
          <w:b w:val="0"/>
          <w:sz w:val="32"/>
        </w:rPr>
        <w:t>GIMNAZIJA JURIJA VEGE IDRIJA</w:t>
      </w:r>
    </w:p>
    <w:p w:rsidR="00E23634" w:rsidRPr="005F5791" w:rsidRDefault="00E23634" w:rsidP="00E23634">
      <w:pPr>
        <w:pStyle w:val="Naslov"/>
        <w:rPr>
          <w:rFonts w:asciiTheme="minorHAnsi" w:hAnsiTheme="minorHAnsi"/>
          <w:sz w:val="32"/>
        </w:rPr>
      </w:pPr>
      <w:r w:rsidRPr="005F5791">
        <w:rPr>
          <w:rFonts w:asciiTheme="minorHAnsi" w:hAnsiTheme="minorHAnsi"/>
          <w:sz w:val="32"/>
        </w:rPr>
        <w:t xml:space="preserve">NAČRT in MERILA OCENJEVANJA  PRI  PREDMETIH    </w:t>
      </w:r>
    </w:p>
    <w:p w:rsidR="00E23634" w:rsidRPr="005F5791" w:rsidRDefault="00E23634" w:rsidP="00E23634">
      <w:pPr>
        <w:pStyle w:val="Podnaslov"/>
        <w:jc w:val="center"/>
        <w:rPr>
          <w:b/>
          <w:sz w:val="44"/>
        </w:rPr>
      </w:pPr>
      <w:r w:rsidRPr="005F5791">
        <w:rPr>
          <w:b/>
          <w:sz w:val="44"/>
        </w:rPr>
        <w:t>NARAVOSLOVJA</w:t>
      </w:r>
    </w:p>
    <w:p w:rsidR="00E23634" w:rsidRPr="00AD48DC" w:rsidRDefault="00E23634" w:rsidP="00E23634">
      <w:pPr>
        <w:rPr>
          <w:rFonts w:asciiTheme="minorHAnsi" w:hAnsiTheme="minorHAnsi"/>
          <w:sz w:val="24"/>
          <w:szCs w:val="24"/>
        </w:rPr>
      </w:pPr>
    </w:p>
    <w:p w:rsidR="00E23634" w:rsidRPr="00AD48DC" w:rsidRDefault="00E23634" w:rsidP="00E23634">
      <w:pPr>
        <w:rPr>
          <w:rFonts w:asciiTheme="minorHAnsi" w:hAnsiTheme="minorHAnsi"/>
          <w:sz w:val="24"/>
          <w:szCs w:val="24"/>
        </w:rPr>
      </w:pPr>
      <w:r w:rsidRPr="00AD48DC">
        <w:rPr>
          <w:rFonts w:asciiTheme="minorHAnsi" w:hAnsiTheme="minorHAnsi"/>
          <w:sz w:val="24"/>
          <w:szCs w:val="24"/>
        </w:rPr>
        <w:t>V okviru ocenjevanja znanja dijaki lahko pridobijo ocene pri:</w:t>
      </w:r>
    </w:p>
    <w:p w:rsidR="00E23634" w:rsidRPr="00AD48DC" w:rsidRDefault="00E23634" w:rsidP="00E23634">
      <w:pPr>
        <w:rPr>
          <w:rFonts w:asciiTheme="minorHAnsi" w:hAnsiTheme="minorHAnsi"/>
          <w:sz w:val="24"/>
          <w:szCs w:val="24"/>
        </w:rPr>
      </w:pPr>
    </w:p>
    <w:p w:rsidR="00E23634" w:rsidRPr="00AD48DC" w:rsidRDefault="00E23634" w:rsidP="00E23634">
      <w:pPr>
        <w:numPr>
          <w:ilvl w:val="0"/>
          <w:numId w:val="1"/>
        </w:numPr>
        <w:rPr>
          <w:rFonts w:asciiTheme="minorHAnsi" w:hAnsiTheme="minorHAnsi"/>
          <w:sz w:val="24"/>
          <w:szCs w:val="24"/>
        </w:rPr>
      </w:pPr>
      <w:r w:rsidRPr="00AD48DC">
        <w:rPr>
          <w:rFonts w:asciiTheme="minorHAnsi" w:hAnsiTheme="minorHAnsi"/>
          <w:sz w:val="24"/>
          <w:szCs w:val="24"/>
        </w:rPr>
        <w:t>pisnem ocenjevanju znanja,</w:t>
      </w:r>
    </w:p>
    <w:p w:rsidR="00E23634" w:rsidRPr="00AD48DC" w:rsidRDefault="00E23634" w:rsidP="00E23634">
      <w:pPr>
        <w:numPr>
          <w:ilvl w:val="0"/>
          <w:numId w:val="1"/>
        </w:numPr>
        <w:rPr>
          <w:rFonts w:asciiTheme="minorHAnsi" w:hAnsiTheme="minorHAnsi"/>
          <w:sz w:val="24"/>
          <w:szCs w:val="24"/>
        </w:rPr>
      </w:pPr>
      <w:r w:rsidRPr="00AD48DC">
        <w:rPr>
          <w:rFonts w:asciiTheme="minorHAnsi" w:hAnsiTheme="minorHAnsi"/>
          <w:sz w:val="24"/>
          <w:szCs w:val="24"/>
        </w:rPr>
        <w:t>ustnem ocenjevanju znanja,</w:t>
      </w:r>
    </w:p>
    <w:p w:rsidR="00E23634" w:rsidRPr="00AD48DC" w:rsidRDefault="00E23634" w:rsidP="00E23634">
      <w:pPr>
        <w:numPr>
          <w:ilvl w:val="0"/>
          <w:numId w:val="1"/>
        </w:numPr>
        <w:rPr>
          <w:rFonts w:asciiTheme="minorHAnsi" w:hAnsiTheme="minorHAnsi"/>
          <w:sz w:val="24"/>
          <w:szCs w:val="24"/>
        </w:rPr>
      </w:pPr>
      <w:r w:rsidRPr="00AD48DC">
        <w:rPr>
          <w:rFonts w:asciiTheme="minorHAnsi" w:hAnsiTheme="minorHAnsi"/>
          <w:sz w:val="24"/>
          <w:szCs w:val="24"/>
        </w:rPr>
        <w:t>ocenjevanju kratkih testov,</w:t>
      </w:r>
    </w:p>
    <w:p w:rsidR="00E23634" w:rsidRPr="00AD48DC" w:rsidRDefault="00E23634" w:rsidP="00E23634">
      <w:pPr>
        <w:numPr>
          <w:ilvl w:val="0"/>
          <w:numId w:val="1"/>
        </w:numPr>
        <w:rPr>
          <w:rFonts w:asciiTheme="minorHAnsi" w:hAnsiTheme="minorHAnsi"/>
          <w:sz w:val="24"/>
          <w:szCs w:val="24"/>
        </w:rPr>
      </w:pPr>
      <w:r w:rsidRPr="00AD48DC">
        <w:rPr>
          <w:rFonts w:asciiTheme="minorHAnsi" w:hAnsiTheme="minorHAnsi"/>
          <w:sz w:val="24"/>
          <w:szCs w:val="24"/>
        </w:rPr>
        <w:t>ocenjevanju laboratorijskih vaj, seminarskih nalog, projektnih nalog</w:t>
      </w:r>
    </w:p>
    <w:p w:rsidR="00E23634" w:rsidRPr="00AD48DC" w:rsidRDefault="00E23634" w:rsidP="00E23634">
      <w:pPr>
        <w:numPr>
          <w:ilvl w:val="0"/>
          <w:numId w:val="1"/>
        </w:numPr>
        <w:rPr>
          <w:rFonts w:asciiTheme="minorHAnsi" w:hAnsiTheme="minorHAnsi"/>
          <w:sz w:val="24"/>
          <w:szCs w:val="24"/>
        </w:rPr>
      </w:pPr>
      <w:r w:rsidRPr="00AD48DC">
        <w:rPr>
          <w:rFonts w:asciiTheme="minorHAnsi" w:hAnsiTheme="minorHAnsi"/>
          <w:sz w:val="24"/>
          <w:szCs w:val="24"/>
        </w:rPr>
        <w:t>oceno za dodatne dejavnosti (npr. dosežki na tekmovanjih,…).</w:t>
      </w:r>
    </w:p>
    <w:p w:rsidR="002A3154" w:rsidRPr="00AD48DC" w:rsidRDefault="002A3154">
      <w:pPr>
        <w:rPr>
          <w:rFonts w:asciiTheme="minorHAnsi" w:hAnsiTheme="minorHAnsi"/>
          <w:sz w:val="24"/>
          <w:szCs w:val="24"/>
        </w:rPr>
      </w:pPr>
    </w:p>
    <w:p w:rsidR="00E23634" w:rsidRPr="00AD48DC" w:rsidRDefault="00C87AC3">
      <w:pPr>
        <w:rPr>
          <w:rFonts w:asciiTheme="minorHAnsi" w:hAnsiTheme="minorHAnsi"/>
          <w:sz w:val="24"/>
          <w:szCs w:val="24"/>
        </w:rPr>
      </w:pPr>
      <w:r>
        <w:rPr>
          <w:rFonts w:asciiTheme="minorHAnsi" w:hAnsiTheme="minorHAnsi"/>
          <w:sz w:val="24"/>
          <w:szCs w:val="24"/>
        </w:rPr>
        <w:t>Standardi znanja so razvidni iz katalogov znanj za posamezen predmet.</w:t>
      </w:r>
    </w:p>
    <w:p w:rsidR="00E23634" w:rsidRPr="00AD48DC" w:rsidRDefault="00E23634" w:rsidP="00E23634">
      <w:pPr>
        <w:pStyle w:val="Default"/>
        <w:rPr>
          <w:rFonts w:asciiTheme="minorHAnsi" w:hAnsiTheme="minorHAnsi"/>
        </w:rPr>
      </w:pPr>
    </w:p>
    <w:p w:rsidR="00E23634" w:rsidRPr="00AD48DC" w:rsidRDefault="00E23634" w:rsidP="00E23634">
      <w:pPr>
        <w:pStyle w:val="Default"/>
        <w:rPr>
          <w:rFonts w:asciiTheme="minorHAnsi" w:hAnsiTheme="minorHAnsi"/>
          <w:b/>
          <w:bCs/>
        </w:rPr>
      </w:pPr>
      <w:r w:rsidRPr="00AD48DC">
        <w:rPr>
          <w:rFonts w:asciiTheme="minorHAnsi" w:hAnsiTheme="minorHAnsi"/>
        </w:rPr>
        <w:t xml:space="preserve"> </w:t>
      </w:r>
      <w:r w:rsidRPr="00AD48DC">
        <w:rPr>
          <w:rFonts w:asciiTheme="minorHAnsi" w:hAnsiTheme="minorHAnsi"/>
          <w:b/>
          <w:bCs/>
        </w:rPr>
        <w:t xml:space="preserve">OCENJEVANJE PISNIH IZDELKOV </w:t>
      </w:r>
    </w:p>
    <w:p w:rsidR="00E23634" w:rsidRPr="00AD48DC" w:rsidRDefault="00E23634" w:rsidP="00E23634">
      <w:pPr>
        <w:pStyle w:val="Default"/>
        <w:rPr>
          <w:rFonts w:asciiTheme="minorHAnsi" w:hAnsiTheme="minorHAnsi"/>
        </w:rPr>
      </w:pPr>
    </w:p>
    <w:p w:rsidR="00E23634" w:rsidRDefault="00E23634" w:rsidP="00E23634">
      <w:pPr>
        <w:rPr>
          <w:rFonts w:asciiTheme="minorHAnsi" w:hAnsiTheme="minorHAnsi"/>
          <w:sz w:val="24"/>
          <w:szCs w:val="24"/>
        </w:rPr>
      </w:pPr>
      <w:r w:rsidRPr="00AD48DC">
        <w:rPr>
          <w:rFonts w:asciiTheme="minorHAnsi" w:hAnsiTheme="minorHAnsi"/>
          <w:sz w:val="24"/>
          <w:szCs w:val="24"/>
        </w:rPr>
        <w:t xml:space="preserve">Tekom šolskega leta dijaki pridobijo </w:t>
      </w:r>
      <w:r w:rsidRPr="00AD48DC">
        <w:rPr>
          <w:rFonts w:asciiTheme="minorHAnsi" w:hAnsiTheme="minorHAnsi"/>
          <w:b/>
          <w:bCs/>
          <w:sz w:val="24"/>
          <w:szCs w:val="24"/>
        </w:rPr>
        <w:t>najmanj tri pisne ocene</w:t>
      </w:r>
      <w:r w:rsidRPr="00AD48DC">
        <w:rPr>
          <w:rFonts w:asciiTheme="minorHAnsi" w:hAnsiTheme="minorHAnsi"/>
          <w:sz w:val="24"/>
          <w:szCs w:val="24"/>
        </w:rPr>
        <w:t>.</w:t>
      </w:r>
    </w:p>
    <w:p w:rsidR="00845337" w:rsidRPr="00AD48DC" w:rsidRDefault="00845337" w:rsidP="00E23634">
      <w:pPr>
        <w:rPr>
          <w:rFonts w:asciiTheme="minorHAnsi" w:hAnsiTheme="minorHAnsi"/>
          <w:sz w:val="24"/>
          <w:szCs w:val="24"/>
        </w:rPr>
      </w:pPr>
    </w:p>
    <w:p w:rsidR="00E23634" w:rsidRPr="00AD48DC" w:rsidRDefault="00E23634" w:rsidP="00E23634">
      <w:pPr>
        <w:rPr>
          <w:rFonts w:asciiTheme="minorHAnsi" w:hAnsiTheme="minorHAnsi"/>
          <w:sz w:val="24"/>
          <w:szCs w:val="24"/>
        </w:rPr>
      </w:pPr>
      <w:r w:rsidRPr="00AD48DC">
        <w:rPr>
          <w:rFonts w:asciiTheme="minorHAnsi" w:hAnsiTheme="minorHAnsi"/>
          <w:sz w:val="24"/>
          <w:szCs w:val="24"/>
        </w:rPr>
        <w:t>Meje za ocene:</w:t>
      </w:r>
    </w:p>
    <w:tbl>
      <w:tblPr>
        <w:tblStyle w:val="Tabelamrea"/>
        <w:tblW w:w="0" w:type="auto"/>
        <w:tblLook w:val="04A0" w:firstRow="1" w:lastRow="0" w:firstColumn="1" w:lastColumn="0" w:noHBand="0" w:noVBand="1"/>
      </w:tblPr>
      <w:tblGrid>
        <w:gridCol w:w="2269"/>
        <w:gridCol w:w="2121"/>
        <w:gridCol w:w="2247"/>
        <w:gridCol w:w="2425"/>
      </w:tblGrid>
      <w:tr w:rsidR="00AD48DC" w:rsidTr="005F5791">
        <w:tc>
          <w:tcPr>
            <w:tcW w:w="2269" w:type="dxa"/>
          </w:tcPr>
          <w:p w:rsidR="00AD48DC" w:rsidRDefault="00AD48DC" w:rsidP="00E23634">
            <w:r>
              <w:t>BIOLOGIJA</w:t>
            </w:r>
          </w:p>
        </w:tc>
        <w:tc>
          <w:tcPr>
            <w:tcW w:w="2121" w:type="dxa"/>
          </w:tcPr>
          <w:p w:rsidR="00AD48DC" w:rsidRDefault="00AD48DC" w:rsidP="00E23634">
            <w:r>
              <w:t>FIZIKA</w:t>
            </w:r>
          </w:p>
        </w:tc>
        <w:tc>
          <w:tcPr>
            <w:tcW w:w="2247" w:type="dxa"/>
          </w:tcPr>
          <w:p w:rsidR="00AD48DC" w:rsidRDefault="00AD48DC" w:rsidP="00E23634">
            <w:r>
              <w:t>KEMIJA</w:t>
            </w:r>
          </w:p>
        </w:tc>
        <w:tc>
          <w:tcPr>
            <w:tcW w:w="2425" w:type="dxa"/>
          </w:tcPr>
          <w:p w:rsidR="00AD48DC" w:rsidRDefault="00AD48DC" w:rsidP="00E23634">
            <w:r>
              <w:t>NARAVOSLOVJE</w:t>
            </w:r>
          </w:p>
        </w:tc>
      </w:tr>
      <w:tr w:rsidR="00AD48DC" w:rsidTr="005F5791">
        <w:tc>
          <w:tcPr>
            <w:tcW w:w="2269" w:type="dxa"/>
          </w:tcPr>
          <w:p w:rsidR="00AD48DC" w:rsidRPr="008F36CC" w:rsidRDefault="00AD48DC" w:rsidP="005F5791">
            <w:pPr>
              <w:rPr>
                <w:rFonts w:asciiTheme="minorHAnsi" w:hAnsiTheme="minorHAnsi"/>
                <w:sz w:val="24"/>
                <w:szCs w:val="24"/>
              </w:rPr>
            </w:pPr>
            <w:r w:rsidRPr="008F36CC">
              <w:rPr>
                <w:rFonts w:asciiTheme="minorHAnsi" w:hAnsiTheme="minorHAnsi"/>
                <w:sz w:val="24"/>
                <w:szCs w:val="24"/>
              </w:rPr>
              <w:t>50% za zadostno (2),</w:t>
            </w:r>
          </w:p>
          <w:p w:rsidR="00AD48DC" w:rsidRPr="008F36CC" w:rsidRDefault="00AD48DC" w:rsidP="005F5791">
            <w:pPr>
              <w:rPr>
                <w:rFonts w:asciiTheme="minorHAnsi" w:hAnsiTheme="minorHAnsi"/>
                <w:sz w:val="24"/>
                <w:szCs w:val="24"/>
              </w:rPr>
            </w:pPr>
            <w:r w:rsidRPr="008F36CC">
              <w:rPr>
                <w:rFonts w:asciiTheme="minorHAnsi" w:hAnsiTheme="minorHAnsi"/>
                <w:sz w:val="24"/>
                <w:szCs w:val="24"/>
              </w:rPr>
              <w:t>63% za dobro (3),</w:t>
            </w:r>
          </w:p>
          <w:p w:rsidR="00AD48DC" w:rsidRPr="008F36CC" w:rsidRDefault="00AD48DC" w:rsidP="005F5791">
            <w:pPr>
              <w:rPr>
                <w:rFonts w:asciiTheme="minorHAnsi" w:hAnsiTheme="minorHAnsi"/>
                <w:sz w:val="24"/>
                <w:szCs w:val="24"/>
              </w:rPr>
            </w:pPr>
            <w:r w:rsidRPr="008F36CC">
              <w:rPr>
                <w:rFonts w:asciiTheme="minorHAnsi" w:hAnsiTheme="minorHAnsi"/>
                <w:sz w:val="24"/>
                <w:szCs w:val="24"/>
              </w:rPr>
              <w:t>76% za prav dobro (4),</w:t>
            </w:r>
          </w:p>
          <w:p w:rsidR="00AD48DC" w:rsidRPr="008F36CC" w:rsidRDefault="00AD48DC" w:rsidP="005F5791">
            <w:pPr>
              <w:rPr>
                <w:rFonts w:asciiTheme="minorHAnsi" w:hAnsiTheme="minorHAnsi"/>
                <w:sz w:val="24"/>
                <w:szCs w:val="24"/>
              </w:rPr>
            </w:pPr>
            <w:r>
              <w:rPr>
                <w:rFonts w:asciiTheme="minorHAnsi" w:hAnsiTheme="minorHAnsi"/>
                <w:sz w:val="24"/>
                <w:szCs w:val="24"/>
              </w:rPr>
              <w:t>89% za odlično (5)</w:t>
            </w:r>
          </w:p>
        </w:tc>
        <w:tc>
          <w:tcPr>
            <w:tcW w:w="2121" w:type="dxa"/>
          </w:tcPr>
          <w:p w:rsidR="00AD48DC" w:rsidRPr="00E23634" w:rsidRDefault="00AD48DC" w:rsidP="008F36CC">
            <w:pPr>
              <w:suppressAutoHyphens w:val="0"/>
              <w:autoSpaceDE w:val="0"/>
              <w:autoSpaceDN w:val="0"/>
              <w:adjustRightInd w:val="0"/>
              <w:spacing w:after="27"/>
              <w:rPr>
                <w:rFonts w:asciiTheme="minorHAnsi" w:eastAsiaTheme="minorHAnsi" w:hAnsiTheme="minorHAnsi" w:cs="Arial"/>
                <w:color w:val="000000"/>
                <w:sz w:val="24"/>
                <w:szCs w:val="24"/>
                <w:lang w:eastAsia="en-US"/>
              </w:rPr>
            </w:pPr>
            <w:r w:rsidRPr="00E23634">
              <w:rPr>
                <w:rFonts w:asciiTheme="minorHAnsi" w:eastAsiaTheme="minorHAnsi" w:hAnsiTheme="minorHAnsi" w:cs="Arial"/>
                <w:color w:val="000000"/>
                <w:sz w:val="24"/>
                <w:szCs w:val="24"/>
                <w:lang w:eastAsia="en-US"/>
              </w:rPr>
              <w:t>45% za zadostno (2),</w:t>
            </w:r>
          </w:p>
          <w:p w:rsidR="00AD48DC" w:rsidRPr="00E23634" w:rsidRDefault="00AD48DC" w:rsidP="008F36CC">
            <w:pPr>
              <w:suppressAutoHyphens w:val="0"/>
              <w:autoSpaceDE w:val="0"/>
              <w:autoSpaceDN w:val="0"/>
              <w:adjustRightInd w:val="0"/>
              <w:spacing w:after="27"/>
              <w:rPr>
                <w:rFonts w:asciiTheme="minorHAnsi" w:eastAsiaTheme="minorHAnsi" w:hAnsiTheme="minorHAnsi" w:cs="Arial"/>
                <w:color w:val="000000"/>
                <w:sz w:val="24"/>
                <w:szCs w:val="24"/>
                <w:lang w:eastAsia="en-US"/>
              </w:rPr>
            </w:pPr>
            <w:r w:rsidRPr="00E23634">
              <w:rPr>
                <w:rFonts w:asciiTheme="minorHAnsi" w:eastAsiaTheme="minorHAnsi" w:hAnsiTheme="minorHAnsi" w:cs="Arial"/>
                <w:color w:val="000000"/>
                <w:sz w:val="24"/>
                <w:szCs w:val="24"/>
                <w:lang w:eastAsia="en-US"/>
              </w:rPr>
              <w:t>60% za dobro (3),</w:t>
            </w:r>
          </w:p>
          <w:p w:rsidR="00AD48DC" w:rsidRPr="00E23634" w:rsidRDefault="00AD48DC" w:rsidP="008F36CC">
            <w:pPr>
              <w:suppressAutoHyphens w:val="0"/>
              <w:autoSpaceDE w:val="0"/>
              <w:autoSpaceDN w:val="0"/>
              <w:adjustRightInd w:val="0"/>
              <w:spacing w:after="27"/>
              <w:rPr>
                <w:rFonts w:asciiTheme="minorHAnsi" w:eastAsiaTheme="minorHAnsi" w:hAnsiTheme="minorHAnsi" w:cs="Arial"/>
                <w:color w:val="000000"/>
                <w:sz w:val="24"/>
                <w:szCs w:val="24"/>
                <w:lang w:eastAsia="en-US"/>
              </w:rPr>
            </w:pPr>
            <w:r w:rsidRPr="00E23634">
              <w:rPr>
                <w:rFonts w:asciiTheme="minorHAnsi" w:eastAsiaTheme="minorHAnsi" w:hAnsiTheme="minorHAnsi" w:cs="Arial"/>
                <w:color w:val="000000"/>
                <w:sz w:val="24"/>
                <w:szCs w:val="24"/>
                <w:lang w:eastAsia="en-US"/>
              </w:rPr>
              <w:t>75% za prav dobro (4),</w:t>
            </w:r>
          </w:p>
          <w:p w:rsidR="00AD48DC" w:rsidRPr="008F36CC" w:rsidRDefault="00AD48DC" w:rsidP="00AD48DC">
            <w:pPr>
              <w:suppressAutoHyphens w:val="0"/>
              <w:autoSpaceDE w:val="0"/>
              <w:autoSpaceDN w:val="0"/>
              <w:adjustRightInd w:val="0"/>
              <w:rPr>
                <w:rFonts w:asciiTheme="minorHAnsi" w:hAnsiTheme="minorHAnsi"/>
                <w:sz w:val="24"/>
                <w:szCs w:val="24"/>
              </w:rPr>
            </w:pPr>
            <w:r>
              <w:rPr>
                <w:rFonts w:asciiTheme="minorHAnsi" w:eastAsiaTheme="minorHAnsi" w:hAnsiTheme="minorHAnsi" w:cs="Arial"/>
                <w:color w:val="000000"/>
                <w:sz w:val="24"/>
                <w:szCs w:val="24"/>
                <w:lang w:eastAsia="en-US"/>
              </w:rPr>
              <w:t>90% za odlično (5)</w:t>
            </w:r>
          </w:p>
        </w:tc>
        <w:tc>
          <w:tcPr>
            <w:tcW w:w="2247" w:type="dxa"/>
          </w:tcPr>
          <w:p w:rsidR="00AD48DC" w:rsidRPr="008F36CC" w:rsidRDefault="00AD48DC" w:rsidP="005F5791">
            <w:pPr>
              <w:suppressAutoHyphens w:val="0"/>
              <w:rPr>
                <w:rFonts w:asciiTheme="minorHAnsi" w:hAnsiTheme="minorHAnsi"/>
                <w:sz w:val="24"/>
                <w:szCs w:val="24"/>
              </w:rPr>
            </w:pPr>
            <w:r w:rsidRPr="008F36CC">
              <w:rPr>
                <w:rFonts w:asciiTheme="minorHAnsi" w:hAnsiTheme="minorHAnsi"/>
                <w:sz w:val="24"/>
                <w:szCs w:val="24"/>
              </w:rPr>
              <w:t>45% za zadostno (2),</w:t>
            </w:r>
          </w:p>
          <w:p w:rsidR="00AD48DC" w:rsidRPr="008F36CC" w:rsidRDefault="00AD48DC" w:rsidP="005F5791">
            <w:pPr>
              <w:suppressAutoHyphens w:val="0"/>
              <w:rPr>
                <w:rFonts w:asciiTheme="minorHAnsi" w:hAnsiTheme="minorHAnsi"/>
                <w:sz w:val="24"/>
                <w:szCs w:val="24"/>
              </w:rPr>
            </w:pPr>
            <w:r w:rsidRPr="008F36CC">
              <w:rPr>
                <w:rFonts w:asciiTheme="minorHAnsi" w:hAnsiTheme="minorHAnsi"/>
                <w:sz w:val="24"/>
                <w:szCs w:val="24"/>
              </w:rPr>
              <w:t>60% za dobro (3),</w:t>
            </w:r>
          </w:p>
          <w:p w:rsidR="00AD48DC" w:rsidRPr="008F36CC" w:rsidRDefault="00AD48DC" w:rsidP="005F5791">
            <w:pPr>
              <w:suppressAutoHyphens w:val="0"/>
              <w:rPr>
                <w:rFonts w:asciiTheme="minorHAnsi" w:hAnsiTheme="minorHAnsi"/>
                <w:sz w:val="24"/>
                <w:szCs w:val="24"/>
              </w:rPr>
            </w:pPr>
            <w:r w:rsidRPr="008F36CC">
              <w:rPr>
                <w:rFonts w:asciiTheme="minorHAnsi" w:hAnsiTheme="minorHAnsi"/>
                <w:sz w:val="24"/>
                <w:szCs w:val="24"/>
              </w:rPr>
              <w:t>75% za prav dobro (4),</w:t>
            </w:r>
          </w:p>
          <w:p w:rsidR="00AD48DC" w:rsidRPr="008F36CC" w:rsidRDefault="00AD48DC" w:rsidP="005F5791">
            <w:pPr>
              <w:suppressAutoHyphens w:val="0"/>
              <w:rPr>
                <w:rFonts w:asciiTheme="minorHAnsi" w:hAnsiTheme="minorHAnsi"/>
                <w:sz w:val="24"/>
                <w:szCs w:val="24"/>
              </w:rPr>
            </w:pPr>
            <w:r>
              <w:rPr>
                <w:rFonts w:asciiTheme="minorHAnsi" w:hAnsiTheme="minorHAnsi"/>
                <w:sz w:val="24"/>
                <w:szCs w:val="24"/>
              </w:rPr>
              <w:t>90% za odlično (5)</w:t>
            </w:r>
          </w:p>
        </w:tc>
        <w:tc>
          <w:tcPr>
            <w:tcW w:w="2425" w:type="dxa"/>
          </w:tcPr>
          <w:p w:rsidR="00AD48DC" w:rsidRPr="008F36CC" w:rsidRDefault="00AD48DC" w:rsidP="005F5791">
            <w:pPr>
              <w:rPr>
                <w:rFonts w:asciiTheme="minorHAnsi" w:hAnsiTheme="minorHAnsi"/>
                <w:sz w:val="24"/>
                <w:szCs w:val="24"/>
              </w:rPr>
            </w:pPr>
            <w:r>
              <w:rPr>
                <w:rFonts w:asciiTheme="minorHAnsi" w:hAnsiTheme="minorHAnsi"/>
                <w:sz w:val="24"/>
                <w:szCs w:val="24"/>
              </w:rPr>
              <w:t>4</w:t>
            </w:r>
            <w:r w:rsidRPr="008F36CC">
              <w:rPr>
                <w:rFonts w:asciiTheme="minorHAnsi" w:hAnsiTheme="minorHAnsi"/>
                <w:sz w:val="24"/>
                <w:szCs w:val="24"/>
              </w:rPr>
              <w:t>5% za zadostno (2),</w:t>
            </w:r>
          </w:p>
          <w:p w:rsidR="00AD48DC" w:rsidRPr="008F36CC" w:rsidRDefault="00AD48DC" w:rsidP="005F5791">
            <w:pPr>
              <w:rPr>
                <w:rFonts w:asciiTheme="minorHAnsi" w:hAnsiTheme="minorHAnsi"/>
                <w:sz w:val="24"/>
                <w:szCs w:val="24"/>
              </w:rPr>
            </w:pPr>
            <w:r w:rsidRPr="008F36CC">
              <w:rPr>
                <w:rFonts w:asciiTheme="minorHAnsi" w:hAnsiTheme="minorHAnsi"/>
                <w:sz w:val="24"/>
                <w:szCs w:val="24"/>
              </w:rPr>
              <w:t>63% za dobro (3),</w:t>
            </w:r>
          </w:p>
          <w:p w:rsidR="00AD48DC" w:rsidRPr="008F36CC" w:rsidRDefault="00AD48DC" w:rsidP="005F5791">
            <w:pPr>
              <w:rPr>
                <w:rFonts w:asciiTheme="minorHAnsi" w:hAnsiTheme="minorHAnsi"/>
                <w:sz w:val="24"/>
                <w:szCs w:val="24"/>
              </w:rPr>
            </w:pPr>
            <w:r w:rsidRPr="008F36CC">
              <w:rPr>
                <w:rFonts w:asciiTheme="minorHAnsi" w:hAnsiTheme="minorHAnsi"/>
                <w:sz w:val="24"/>
                <w:szCs w:val="24"/>
              </w:rPr>
              <w:t>76% za prav dobro (4),</w:t>
            </w:r>
          </w:p>
          <w:p w:rsidR="00AD48DC" w:rsidRPr="008F36CC" w:rsidRDefault="00AD48DC" w:rsidP="005F5791">
            <w:pPr>
              <w:suppressAutoHyphens w:val="0"/>
              <w:rPr>
                <w:rFonts w:asciiTheme="minorHAnsi" w:hAnsiTheme="minorHAnsi"/>
                <w:sz w:val="24"/>
                <w:szCs w:val="24"/>
              </w:rPr>
            </w:pPr>
            <w:r>
              <w:rPr>
                <w:rFonts w:asciiTheme="minorHAnsi" w:hAnsiTheme="minorHAnsi"/>
                <w:sz w:val="24"/>
                <w:szCs w:val="24"/>
              </w:rPr>
              <w:t>89% za odlično (5)</w:t>
            </w:r>
          </w:p>
        </w:tc>
      </w:tr>
      <w:tr w:rsidR="00AD48DC" w:rsidTr="005F5791">
        <w:tc>
          <w:tcPr>
            <w:tcW w:w="2269" w:type="dxa"/>
          </w:tcPr>
          <w:p w:rsidR="00AD48DC" w:rsidRPr="008F36CC" w:rsidRDefault="00AD48DC" w:rsidP="008F36CC">
            <w:pPr>
              <w:rPr>
                <w:rFonts w:asciiTheme="minorHAnsi" w:hAnsiTheme="minorHAnsi"/>
                <w:sz w:val="24"/>
                <w:szCs w:val="24"/>
              </w:rPr>
            </w:pPr>
            <w:r w:rsidRPr="008F36CC">
              <w:rPr>
                <w:rFonts w:asciiTheme="minorHAnsi" w:hAnsiTheme="minorHAnsi"/>
                <w:sz w:val="24"/>
                <w:szCs w:val="24"/>
              </w:rPr>
              <w:t>Negativno oceno pisnega ocenjevanja znanja dijak sproti popravlja pisno ali ustno v dogovoru z učiteljem (pri prof. Slak).</w:t>
            </w:r>
          </w:p>
          <w:p w:rsidR="00AD48DC" w:rsidRPr="008F36CC" w:rsidRDefault="00AD48DC" w:rsidP="008F36CC">
            <w:pPr>
              <w:ind w:left="454"/>
              <w:rPr>
                <w:rFonts w:asciiTheme="minorHAnsi" w:hAnsiTheme="minorHAnsi"/>
                <w:sz w:val="24"/>
                <w:szCs w:val="24"/>
              </w:rPr>
            </w:pPr>
          </w:p>
        </w:tc>
        <w:tc>
          <w:tcPr>
            <w:tcW w:w="2121" w:type="dxa"/>
          </w:tcPr>
          <w:p w:rsidR="00AD48DC" w:rsidRPr="008F36CC" w:rsidRDefault="00AD48DC" w:rsidP="00E23634">
            <w:pPr>
              <w:suppressAutoHyphens w:val="0"/>
              <w:autoSpaceDE w:val="0"/>
              <w:autoSpaceDN w:val="0"/>
              <w:adjustRightInd w:val="0"/>
              <w:rPr>
                <w:rFonts w:asciiTheme="minorHAnsi" w:eastAsiaTheme="minorHAnsi" w:hAnsiTheme="minorHAnsi" w:cs="Arial"/>
                <w:color w:val="000000"/>
                <w:sz w:val="24"/>
                <w:szCs w:val="24"/>
                <w:lang w:eastAsia="en-US"/>
              </w:rPr>
            </w:pPr>
          </w:p>
        </w:tc>
        <w:tc>
          <w:tcPr>
            <w:tcW w:w="2247" w:type="dxa"/>
          </w:tcPr>
          <w:p w:rsidR="00AD48DC" w:rsidRPr="008F36CC" w:rsidRDefault="005F5791" w:rsidP="0036067A">
            <w:pPr>
              <w:suppressAutoHyphens w:val="0"/>
              <w:rPr>
                <w:rFonts w:asciiTheme="minorHAnsi" w:hAnsiTheme="minorHAnsi"/>
                <w:sz w:val="24"/>
                <w:szCs w:val="24"/>
              </w:rPr>
            </w:pPr>
            <w:r>
              <w:rPr>
                <w:rFonts w:asciiTheme="minorHAnsi" w:hAnsiTheme="minorHAnsi"/>
                <w:sz w:val="24"/>
                <w:szCs w:val="24"/>
              </w:rPr>
              <w:t>E</w:t>
            </w:r>
            <w:r w:rsidR="00AD48DC" w:rsidRPr="008F36CC">
              <w:rPr>
                <w:rFonts w:asciiTheme="minorHAnsi" w:hAnsiTheme="minorHAnsi"/>
                <w:sz w:val="24"/>
                <w:szCs w:val="24"/>
              </w:rPr>
              <w:t>na ocena</w:t>
            </w:r>
            <w:r w:rsidR="007622D5">
              <w:rPr>
                <w:rFonts w:asciiTheme="minorHAnsi" w:hAnsiTheme="minorHAnsi"/>
                <w:sz w:val="24"/>
                <w:szCs w:val="24"/>
              </w:rPr>
              <w:t xml:space="preserve"> </w:t>
            </w:r>
            <w:r w:rsidR="00AD48DC" w:rsidRPr="008F36CC">
              <w:rPr>
                <w:rFonts w:asciiTheme="minorHAnsi" w:hAnsiTheme="minorHAnsi"/>
                <w:sz w:val="24"/>
                <w:szCs w:val="24"/>
              </w:rPr>
              <w:t>je pridobljena s seštevkom kratkih 10-minutnih testov</w:t>
            </w:r>
            <w:r w:rsidR="007622D5">
              <w:rPr>
                <w:rFonts w:asciiTheme="minorHAnsi" w:hAnsiTheme="minorHAnsi"/>
                <w:sz w:val="24"/>
                <w:szCs w:val="24"/>
              </w:rPr>
              <w:t>.</w:t>
            </w:r>
          </w:p>
        </w:tc>
        <w:tc>
          <w:tcPr>
            <w:tcW w:w="2425" w:type="dxa"/>
          </w:tcPr>
          <w:p w:rsidR="00AD48DC" w:rsidRPr="008F36CC" w:rsidRDefault="00AD48DC" w:rsidP="00AD48DC">
            <w:pPr>
              <w:rPr>
                <w:rFonts w:asciiTheme="minorHAnsi" w:hAnsiTheme="minorHAnsi"/>
                <w:sz w:val="24"/>
                <w:szCs w:val="24"/>
              </w:rPr>
            </w:pPr>
            <w:r w:rsidRPr="008F36CC">
              <w:rPr>
                <w:rFonts w:asciiTheme="minorHAnsi" w:hAnsiTheme="minorHAnsi"/>
                <w:sz w:val="24"/>
                <w:szCs w:val="24"/>
              </w:rPr>
              <w:t>Negativno oceno pisnega ocenjevanja znanja dijak sproti popravlja pisno ali ustno v dogovoru z učiteljem (pri prof. Slak).</w:t>
            </w:r>
          </w:p>
          <w:p w:rsidR="00AD48DC" w:rsidRPr="008F36CC" w:rsidRDefault="00AD48DC" w:rsidP="008F36CC">
            <w:pPr>
              <w:suppressAutoHyphens w:val="0"/>
              <w:ind w:left="454"/>
              <w:rPr>
                <w:rFonts w:asciiTheme="minorHAnsi" w:hAnsiTheme="minorHAnsi"/>
                <w:sz w:val="24"/>
                <w:szCs w:val="24"/>
              </w:rPr>
            </w:pPr>
          </w:p>
        </w:tc>
      </w:tr>
      <w:tr w:rsidR="00AD48DC" w:rsidTr="005F5791">
        <w:tc>
          <w:tcPr>
            <w:tcW w:w="2269" w:type="dxa"/>
          </w:tcPr>
          <w:p w:rsidR="00AD48DC" w:rsidRDefault="00AD48DC" w:rsidP="008F36CC">
            <w:pPr>
              <w:ind w:left="454"/>
              <w:rPr>
                <w:sz w:val="24"/>
              </w:rPr>
            </w:pPr>
          </w:p>
        </w:tc>
        <w:tc>
          <w:tcPr>
            <w:tcW w:w="2121" w:type="dxa"/>
          </w:tcPr>
          <w:p w:rsidR="00AD48DC" w:rsidRPr="004653E6" w:rsidRDefault="005F5791" w:rsidP="004653E6">
            <w:pPr>
              <w:suppressAutoHyphens w:val="0"/>
              <w:autoSpaceDE w:val="0"/>
              <w:autoSpaceDN w:val="0"/>
              <w:adjustRightInd w:val="0"/>
              <w:rPr>
                <w:rFonts w:asciiTheme="minorHAnsi" w:eastAsiaTheme="minorHAnsi" w:hAnsiTheme="minorHAnsi" w:cs="Arial"/>
                <w:color w:val="000000"/>
                <w:sz w:val="24"/>
                <w:szCs w:val="24"/>
                <w:lang w:eastAsia="en-US"/>
              </w:rPr>
            </w:pPr>
            <w:r w:rsidRPr="004653E6">
              <w:rPr>
                <w:rFonts w:asciiTheme="minorHAnsi" w:eastAsiaTheme="minorHAnsi" w:hAnsiTheme="minorHAnsi" w:cs="Arial"/>
                <w:color w:val="000000"/>
                <w:sz w:val="24"/>
                <w:szCs w:val="24"/>
                <w:lang w:eastAsia="en-US"/>
              </w:rPr>
              <w:t xml:space="preserve">Dijak </w:t>
            </w:r>
            <w:r w:rsidR="004653E6">
              <w:rPr>
                <w:rFonts w:asciiTheme="minorHAnsi" w:eastAsiaTheme="minorHAnsi" w:hAnsiTheme="minorHAnsi" w:cs="Arial"/>
                <w:color w:val="000000"/>
                <w:sz w:val="24"/>
                <w:szCs w:val="24"/>
                <w:lang w:eastAsia="en-US"/>
              </w:rPr>
              <w:t xml:space="preserve">lahko sproti popravi dva testa </w:t>
            </w:r>
            <w:r w:rsidRPr="004653E6">
              <w:rPr>
                <w:rFonts w:asciiTheme="minorHAnsi" w:eastAsiaTheme="minorHAnsi" w:hAnsiTheme="minorHAnsi" w:cs="Arial"/>
                <w:color w:val="000000"/>
                <w:sz w:val="24"/>
                <w:szCs w:val="24"/>
                <w:lang w:eastAsia="en-US"/>
              </w:rPr>
              <w:t>po lastni presoji.</w:t>
            </w:r>
          </w:p>
        </w:tc>
        <w:tc>
          <w:tcPr>
            <w:tcW w:w="2247" w:type="dxa"/>
          </w:tcPr>
          <w:p w:rsidR="00AD48DC" w:rsidRPr="007622D5" w:rsidRDefault="000F2744" w:rsidP="0036067A">
            <w:pPr>
              <w:pStyle w:val="bulletmag3"/>
              <w:numPr>
                <w:ilvl w:val="0"/>
                <w:numId w:val="0"/>
              </w:numPr>
              <w:suppressAutoHyphens w:val="0"/>
              <w:rPr>
                <w:color w:val="FF0000"/>
              </w:rPr>
            </w:pPr>
            <w:r w:rsidRPr="004653E6">
              <w:rPr>
                <w:rFonts w:asciiTheme="minorHAnsi" w:hAnsiTheme="minorHAnsi"/>
                <w:sz w:val="24"/>
                <w:szCs w:val="24"/>
              </w:rPr>
              <w:t>Pri popravljanju negativne ocene ob koncu pouka, se lahko dijak odloči za test, ki zajema doseganje minimalnih standardov in lahko doseže oceno največ 3</w:t>
            </w:r>
            <w:r w:rsidR="0036067A">
              <w:rPr>
                <w:rFonts w:asciiTheme="minorHAnsi" w:hAnsiTheme="minorHAnsi"/>
                <w:sz w:val="24"/>
                <w:szCs w:val="24"/>
              </w:rPr>
              <w:t>.</w:t>
            </w:r>
          </w:p>
        </w:tc>
        <w:tc>
          <w:tcPr>
            <w:tcW w:w="2425" w:type="dxa"/>
          </w:tcPr>
          <w:p w:rsidR="00AD48DC" w:rsidRDefault="00AD48DC" w:rsidP="008F36CC">
            <w:pPr>
              <w:suppressAutoHyphens w:val="0"/>
              <w:ind w:left="454"/>
            </w:pPr>
          </w:p>
        </w:tc>
      </w:tr>
      <w:tr w:rsidR="005F5791" w:rsidTr="005F5791">
        <w:tc>
          <w:tcPr>
            <w:tcW w:w="2269" w:type="dxa"/>
          </w:tcPr>
          <w:p w:rsidR="005F5791" w:rsidRDefault="005F5791" w:rsidP="008F36CC">
            <w:pPr>
              <w:ind w:left="454"/>
              <w:rPr>
                <w:sz w:val="24"/>
              </w:rPr>
            </w:pPr>
          </w:p>
        </w:tc>
        <w:tc>
          <w:tcPr>
            <w:tcW w:w="2121" w:type="dxa"/>
          </w:tcPr>
          <w:p w:rsidR="005F5791" w:rsidRPr="00E23634" w:rsidRDefault="005F5791" w:rsidP="00E23634">
            <w:pPr>
              <w:suppressAutoHyphens w:val="0"/>
              <w:autoSpaceDE w:val="0"/>
              <w:autoSpaceDN w:val="0"/>
              <w:adjustRightInd w:val="0"/>
              <w:rPr>
                <w:rFonts w:ascii="Arial" w:eastAsiaTheme="minorHAnsi" w:hAnsi="Arial" w:cs="Arial"/>
                <w:color w:val="000000"/>
                <w:sz w:val="24"/>
                <w:szCs w:val="24"/>
                <w:lang w:eastAsia="en-US"/>
              </w:rPr>
            </w:pPr>
          </w:p>
        </w:tc>
        <w:tc>
          <w:tcPr>
            <w:tcW w:w="2247" w:type="dxa"/>
          </w:tcPr>
          <w:p w:rsidR="004653E6" w:rsidRDefault="004653E6" w:rsidP="005F5791">
            <w:pPr>
              <w:pStyle w:val="bulletmag3"/>
              <w:numPr>
                <w:ilvl w:val="0"/>
                <w:numId w:val="0"/>
              </w:numPr>
              <w:suppressAutoHyphens w:val="0"/>
              <w:rPr>
                <w:rFonts w:asciiTheme="minorHAnsi" w:eastAsiaTheme="minorHAnsi" w:hAnsiTheme="minorHAnsi" w:cs="Arial"/>
                <w:color w:val="000000"/>
                <w:sz w:val="24"/>
                <w:szCs w:val="24"/>
                <w:lang w:eastAsia="en-US"/>
              </w:rPr>
            </w:pPr>
            <w:r w:rsidRPr="004653E6">
              <w:rPr>
                <w:rFonts w:asciiTheme="minorHAnsi" w:eastAsiaTheme="minorHAnsi" w:hAnsiTheme="minorHAnsi" w:cs="Arial"/>
                <w:color w:val="000000"/>
                <w:sz w:val="24"/>
                <w:szCs w:val="24"/>
                <w:lang w:eastAsia="en-US"/>
              </w:rPr>
              <w:t xml:space="preserve">Dijak </w:t>
            </w:r>
            <w:r>
              <w:rPr>
                <w:rFonts w:asciiTheme="minorHAnsi" w:eastAsiaTheme="minorHAnsi" w:hAnsiTheme="minorHAnsi" w:cs="Arial"/>
                <w:color w:val="000000"/>
                <w:sz w:val="24"/>
                <w:szCs w:val="24"/>
                <w:lang w:eastAsia="en-US"/>
              </w:rPr>
              <w:t>lahko</w:t>
            </w:r>
            <w:r w:rsidR="007622D5">
              <w:rPr>
                <w:rFonts w:asciiTheme="minorHAnsi" w:eastAsiaTheme="minorHAnsi" w:hAnsiTheme="minorHAnsi" w:cs="Arial"/>
                <w:color w:val="000000"/>
                <w:sz w:val="24"/>
                <w:szCs w:val="24"/>
                <w:lang w:eastAsia="en-US"/>
              </w:rPr>
              <w:t xml:space="preserve"> </w:t>
            </w:r>
            <w:r>
              <w:rPr>
                <w:rFonts w:asciiTheme="minorHAnsi" w:eastAsiaTheme="minorHAnsi" w:hAnsiTheme="minorHAnsi" w:cs="Arial"/>
                <w:color w:val="000000"/>
                <w:sz w:val="24"/>
                <w:szCs w:val="24"/>
                <w:lang w:eastAsia="en-US"/>
              </w:rPr>
              <w:t xml:space="preserve">sproti </w:t>
            </w:r>
            <w:r w:rsidR="00E96B44">
              <w:rPr>
                <w:rFonts w:asciiTheme="minorHAnsi" w:eastAsiaTheme="minorHAnsi" w:hAnsiTheme="minorHAnsi" w:cs="Arial"/>
                <w:color w:val="000000"/>
                <w:sz w:val="24"/>
                <w:szCs w:val="24"/>
                <w:lang w:eastAsia="en-US"/>
              </w:rPr>
              <w:t xml:space="preserve">ali na koncu leta </w:t>
            </w:r>
            <w:r>
              <w:rPr>
                <w:rFonts w:asciiTheme="minorHAnsi" w:eastAsiaTheme="minorHAnsi" w:hAnsiTheme="minorHAnsi" w:cs="Arial"/>
                <w:color w:val="000000"/>
                <w:sz w:val="24"/>
                <w:szCs w:val="24"/>
                <w:lang w:eastAsia="en-US"/>
              </w:rPr>
              <w:t xml:space="preserve">popravi en test </w:t>
            </w:r>
            <w:r w:rsidRPr="004653E6">
              <w:rPr>
                <w:rFonts w:asciiTheme="minorHAnsi" w:eastAsiaTheme="minorHAnsi" w:hAnsiTheme="minorHAnsi" w:cs="Arial"/>
                <w:color w:val="000000"/>
                <w:sz w:val="24"/>
                <w:szCs w:val="24"/>
                <w:lang w:eastAsia="en-US"/>
              </w:rPr>
              <w:t>po lastni presoji.</w:t>
            </w:r>
          </w:p>
          <w:p w:rsidR="005F5791" w:rsidRPr="004653E6" w:rsidRDefault="005F5791" w:rsidP="0036067A">
            <w:pPr>
              <w:pStyle w:val="bulletmag3"/>
              <w:numPr>
                <w:ilvl w:val="0"/>
                <w:numId w:val="0"/>
              </w:numPr>
              <w:suppressAutoHyphens w:val="0"/>
              <w:rPr>
                <w:rFonts w:asciiTheme="minorHAnsi" w:hAnsiTheme="minorHAnsi"/>
                <w:sz w:val="24"/>
                <w:szCs w:val="24"/>
              </w:rPr>
            </w:pPr>
            <w:r w:rsidRPr="004653E6">
              <w:rPr>
                <w:rFonts w:asciiTheme="minorHAnsi" w:hAnsiTheme="minorHAnsi"/>
                <w:sz w:val="24"/>
                <w:szCs w:val="24"/>
              </w:rPr>
              <w:t>Dijaki 4. letnika izbirajo med popravljanjem organske ali splošne in anorganske kemije</w:t>
            </w:r>
            <w:r w:rsidR="0036067A">
              <w:rPr>
                <w:rFonts w:asciiTheme="minorHAnsi" w:hAnsiTheme="minorHAnsi"/>
                <w:sz w:val="24"/>
                <w:szCs w:val="24"/>
              </w:rPr>
              <w:t xml:space="preserve">. </w:t>
            </w:r>
            <w:r w:rsidRPr="004653E6">
              <w:rPr>
                <w:rFonts w:asciiTheme="minorHAnsi" w:hAnsiTheme="minorHAnsi"/>
                <w:sz w:val="24"/>
                <w:szCs w:val="24"/>
              </w:rPr>
              <w:t>V primeru večjega števila izostankov vse ugodnosti zgubijo.</w:t>
            </w:r>
          </w:p>
        </w:tc>
        <w:tc>
          <w:tcPr>
            <w:tcW w:w="2425" w:type="dxa"/>
          </w:tcPr>
          <w:p w:rsidR="005F5791" w:rsidRDefault="005F5791" w:rsidP="008F36CC">
            <w:pPr>
              <w:suppressAutoHyphens w:val="0"/>
              <w:ind w:left="454"/>
            </w:pPr>
          </w:p>
        </w:tc>
      </w:tr>
    </w:tbl>
    <w:p w:rsidR="00E23634" w:rsidRDefault="00E23634" w:rsidP="00E23634"/>
    <w:p w:rsidR="008F36CC" w:rsidRPr="008F36CC" w:rsidRDefault="008F36CC" w:rsidP="008F36CC">
      <w:pPr>
        <w:suppressAutoHyphens w:val="0"/>
        <w:autoSpaceDE w:val="0"/>
        <w:autoSpaceDN w:val="0"/>
        <w:adjustRightInd w:val="0"/>
        <w:rPr>
          <w:rFonts w:ascii="Arial" w:eastAsiaTheme="minorHAnsi" w:hAnsi="Arial" w:cs="Arial"/>
          <w:color w:val="000000"/>
          <w:sz w:val="24"/>
          <w:szCs w:val="24"/>
          <w:lang w:eastAsia="en-US"/>
        </w:rPr>
      </w:pPr>
    </w:p>
    <w:p w:rsidR="008F36CC" w:rsidRPr="008F36CC" w:rsidRDefault="008F36CC" w:rsidP="008F36CC">
      <w:pPr>
        <w:suppressAutoHyphens w:val="0"/>
        <w:autoSpaceDE w:val="0"/>
        <w:autoSpaceDN w:val="0"/>
        <w:adjustRightInd w:val="0"/>
        <w:rPr>
          <w:rFonts w:asciiTheme="minorHAnsi" w:eastAsiaTheme="minorHAnsi" w:hAnsiTheme="minorHAnsi" w:cs="Arial"/>
          <w:color w:val="000000"/>
          <w:sz w:val="24"/>
          <w:szCs w:val="24"/>
          <w:lang w:eastAsia="en-US"/>
        </w:rPr>
      </w:pPr>
      <w:r w:rsidRPr="008F36CC">
        <w:rPr>
          <w:rFonts w:asciiTheme="minorHAnsi" w:eastAsiaTheme="minorHAnsi" w:hAnsiTheme="minorHAnsi" w:cs="Arial"/>
          <w:color w:val="000000"/>
          <w:sz w:val="24"/>
          <w:szCs w:val="24"/>
          <w:lang w:eastAsia="en-US"/>
        </w:rPr>
        <w:t xml:space="preserve">O datumu pisne naloge se z dijaki dogovorimo v skladu s pravilnikom o ocenjevanju. </w:t>
      </w:r>
    </w:p>
    <w:p w:rsidR="008F36CC" w:rsidRPr="008F36CC" w:rsidRDefault="008F36CC" w:rsidP="008F36CC">
      <w:pPr>
        <w:suppressAutoHyphens w:val="0"/>
        <w:autoSpaceDE w:val="0"/>
        <w:autoSpaceDN w:val="0"/>
        <w:adjustRightInd w:val="0"/>
        <w:rPr>
          <w:rFonts w:asciiTheme="minorHAnsi" w:eastAsiaTheme="minorHAnsi" w:hAnsiTheme="minorHAnsi" w:cs="Arial"/>
          <w:color w:val="000000"/>
          <w:sz w:val="24"/>
          <w:szCs w:val="24"/>
          <w:lang w:eastAsia="en-US"/>
        </w:rPr>
      </w:pPr>
    </w:p>
    <w:p w:rsidR="008F36CC" w:rsidRPr="008F36CC" w:rsidRDefault="008F36CC" w:rsidP="008F36CC">
      <w:pPr>
        <w:rPr>
          <w:rFonts w:asciiTheme="minorHAnsi" w:hAnsiTheme="minorHAnsi"/>
          <w:sz w:val="24"/>
          <w:szCs w:val="24"/>
        </w:rPr>
      </w:pPr>
      <w:r w:rsidRPr="008F36CC">
        <w:rPr>
          <w:rFonts w:asciiTheme="minorHAnsi" w:hAnsiTheme="minorHAnsi"/>
          <w:sz w:val="24"/>
          <w:szCs w:val="24"/>
        </w:rPr>
        <w:t>Če je več kot polovica pisnih izdelkov ocenjena negativno, se pisno ocenjevanje ponovi.</w:t>
      </w:r>
    </w:p>
    <w:p w:rsidR="008F36CC" w:rsidRDefault="008F36CC" w:rsidP="008F36CC">
      <w:pPr>
        <w:rPr>
          <w:rFonts w:asciiTheme="minorHAnsi" w:hAnsiTheme="minorHAnsi"/>
          <w:sz w:val="24"/>
          <w:szCs w:val="24"/>
        </w:rPr>
      </w:pPr>
      <w:r w:rsidRPr="008F36CC">
        <w:rPr>
          <w:rFonts w:asciiTheme="minorHAnsi" w:hAnsiTheme="minorHAnsi"/>
          <w:sz w:val="24"/>
          <w:szCs w:val="24"/>
        </w:rPr>
        <w:t>Vpišeta se oceni obeh pisnih izdelkov</w:t>
      </w:r>
      <w:r w:rsidR="00E96B44">
        <w:rPr>
          <w:rFonts w:asciiTheme="minorHAnsi" w:hAnsiTheme="minorHAnsi"/>
          <w:sz w:val="24"/>
          <w:szCs w:val="24"/>
        </w:rPr>
        <w:t>.</w:t>
      </w:r>
    </w:p>
    <w:p w:rsidR="00E96B44" w:rsidRPr="008F36CC" w:rsidRDefault="00E96B44" w:rsidP="008F36CC">
      <w:pPr>
        <w:rPr>
          <w:rFonts w:asciiTheme="minorHAnsi" w:hAnsiTheme="minorHAnsi"/>
          <w:sz w:val="24"/>
          <w:szCs w:val="24"/>
        </w:rPr>
      </w:pPr>
    </w:p>
    <w:p w:rsidR="008F36CC" w:rsidRPr="008F36CC" w:rsidRDefault="008F36CC" w:rsidP="008F36CC">
      <w:pPr>
        <w:suppressAutoHyphens w:val="0"/>
        <w:autoSpaceDE w:val="0"/>
        <w:autoSpaceDN w:val="0"/>
        <w:adjustRightInd w:val="0"/>
        <w:rPr>
          <w:rFonts w:asciiTheme="minorHAnsi" w:eastAsiaTheme="minorHAnsi" w:hAnsiTheme="minorHAnsi" w:cs="Arial"/>
          <w:color w:val="000000"/>
          <w:sz w:val="24"/>
          <w:lang w:eastAsia="en-US"/>
        </w:rPr>
      </w:pPr>
      <w:r w:rsidRPr="008F36CC">
        <w:rPr>
          <w:rFonts w:asciiTheme="minorHAnsi" w:eastAsiaTheme="minorHAnsi" w:hAnsiTheme="minorHAnsi" w:cs="Arial"/>
          <w:b/>
          <w:bCs/>
          <w:color w:val="000000"/>
          <w:sz w:val="24"/>
          <w:lang w:eastAsia="en-US"/>
        </w:rPr>
        <w:t xml:space="preserve">Dovoljeni pripomočki: </w:t>
      </w:r>
      <w:r w:rsidRPr="008F36CC">
        <w:rPr>
          <w:rFonts w:asciiTheme="minorHAnsi" w:eastAsiaTheme="minorHAnsi" w:hAnsiTheme="minorHAnsi" w:cs="Arial"/>
          <w:color w:val="000000"/>
          <w:sz w:val="24"/>
          <w:lang w:eastAsia="en-US"/>
        </w:rPr>
        <w:t xml:space="preserve">kemični svinčnik ali nalivno pero, svinčnik, kalkulator in geometrijsko orodje. </w:t>
      </w:r>
    </w:p>
    <w:p w:rsidR="008F36CC" w:rsidRDefault="008F36CC" w:rsidP="008F36CC">
      <w:pPr>
        <w:rPr>
          <w:rFonts w:asciiTheme="minorHAnsi" w:eastAsiaTheme="minorHAnsi" w:hAnsiTheme="minorHAnsi" w:cs="Arial"/>
          <w:color w:val="000000"/>
          <w:sz w:val="24"/>
          <w:lang w:eastAsia="en-US"/>
        </w:rPr>
      </w:pPr>
      <w:r w:rsidRPr="008F36CC">
        <w:rPr>
          <w:rFonts w:asciiTheme="minorHAnsi" w:eastAsiaTheme="minorHAnsi" w:hAnsiTheme="minorHAnsi" w:cs="Arial"/>
          <w:color w:val="000000"/>
          <w:sz w:val="24"/>
          <w:lang w:eastAsia="en-US"/>
        </w:rPr>
        <w:t>Uporaba korekturnih sredstev ni dovoljena.</w:t>
      </w:r>
    </w:p>
    <w:p w:rsidR="00AD48DC" w:rsidRDefault="00AD48DC" w:rsidP="008F36CC">
      <w:pPr>
        <w:rPr>
          <w:rFonts w:asciiTheme="minorHAnsi" w:eastAsiaTheme="minorHAnsi" w:hAnsiTheme="minorHAnsi" w:cs="Arial"/>
          <w:color w:val="000000"/>
          <w:sz w:val="24"/>
          <w:lang w:eastAsia="en-US"/>
        </w:rPr>
      </w:pPr>
    </w:p>
    <w:p w:rsidR="00AD48DC" w:rsidRDefault="00AD48DC" w:rsidP="00AD48DC">
      <w:pPr>
        <w:suppressAutoHyphens w:val="0"/>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 xml:space="preserve">USTNO </w:t>
      </w:r>
      <w:r w:rsidRPr="00AD48DC">
        <w:rPr>
          <w:rFonts w:ascii="Arial" w:eastAsiaTheme="minorHAnsi" w:hAnsi="Arial" w:cs="Arial"/>
          <w:b/>
          <w:bCs/>
          <w:color w:val="000000"/>
          <w:sz w:val="23"/>
          <w:szCs w:val="23"/>
          <w:lang w:eastAsia="en-US"/>
        </w:rPr>
        <w:t xml:space="preserve">OCENJEVANJE </w:t>
      </w:r>
      <w:r>
        <w:rPr>
          <w:rFonts w:ascii="Arial" w:eastAsiaTheme="minorHAnsi" w:hAnsi="Arial" w:cs="Arial"/>
          <w:b/>
          <w:bCs/>
          <w:color w:val="000000"/>
          <w:sz w:val="23"/>
          <w:szCs w:val="23"/>
          <w:lang w:eastAsia="en-US"/>
        </w:rPr>
        <w:t>ZNANJA</w:t>
      </w:r>
    </w:p>
    <w:p w:rsidR="00AD48DC" w:rsidRPr="00AD48DC" w:rsidRDefault="00AD48DC" w:rsidP="00AD48DC">
      <w:pPr>
        <w:suppressAutoHyphens w:val="0"/>
        <w:autoSpaceDE w:val="0"/>
        <w:autoSpaceDN w:val="0"/>
        <w:adjustRightInd w:val="0"/>
        <w:rPr>
          <w:rFonts w:ascii="Arial" w:eastAsiaTheme="minorHAnsi" w:hAnsi="Arial" w:cs="Arial"/>
          <w:color w:val="000000"/>
          <w:sz w:val="23"/>
          <w:szCs w:val="23"/>
          <w:lang w:eastAsia="en-US"/>
        </w:rPr>
      </w:pPr>
    </w:p>
    <w:p w:rsidR="00AD48DC" w:rsidRPr="00AD48DC" w:rsidRDefault="00AD48DC" w:rsidP="00AD48DC">
      <w:pPr>
        <w:rPr>
          <w:rFonts w:asciiTheme="minorHAnsi" w:eastAsiaTheme="minorHAnsi" w:hAnsiTheme="minorHAnsi" w:cs="Arial"/>
          <w:color w:val="000000"/>
          <w:sz w:val="24"/>
          <w:szCs w:val="24"/>
          <w:lang w:eastAsia="en-US"/>
        </w:rPr>
      </w:pPr>
      <w:r w:rsidRPr="00AD48DC">
        <w:rPr>
          <w:rFonts w:asciiTheme="minorHAnsi" w:eastAsiaTheme="minorHAnsi" w:hAnsiTheme="minorHAnsi" w:cs="Arial"/>
          <w:color w:val="000000"/>
          <w:sz w:val="24"/>
          <w:szCs w:val="24"/>
          <w:lang w:eastAsia="en-US"/>
        </w:rPr>
        <w:t>Dijaki si v šolskem letu pridobijo najmanj eno ustno oceno.</w:t>
      </w:r>
      <w:r>
        <w:rPr>
          <w:rFonts w:asciiTheme="minorHAnsi" w:eastAsiaTheme="minorHAnsi" w:hAnsiTheme="minorHAnsi" w:cs="Arial"/>
          <w:color w:val="000000"/>
          <w:sz w:val="24"/>
          <w:szCs w:val="24"/>
          <w:lang w:eastAsia="en-US"/>
        </w:rPr>
        <w:t xml:space="preserve"> Ustno ocenjevanje je napovedano.</w:t>
      </w:r>
    </w:p>
    <w:p w:rsidR="00AD48DC" w:rsidRPr="00AD48DC" w:rsidRDefault="00AD48DC" w:rsidP="00AD48DC">
      <w:pPr>
        <w:rPr>
          <w:rFonts w:asciiTheme="minorHAnsi" w:hAnsiTheme="minorHAnsi"/>
          <w:sz w:val="24"/>
          <w:szCs w:val="24"/>
        </w:rPr>
      </w:pPr>
      <w:r w:rsidRPr="00AD48DC">
        <w:rPr>
          <w:rFonts w:asciiTheme="minorHAnsi" w:hAnsiTheme="minorHAnsi"/>
          <w:sz w:val="24"/>
          <w:szCs w:val="24"/>
        </w:rPr>
        <w:t>Napoved ustnega ocenjevanja znanja obsega:</w:t>
      </w:r>
    </w:p>
    <w:p w:rsidR="00AD48DC" w:rsidRPr="00AD48DC" w:rsidRDefault="00AD48DC" w:rsidP="00AD48DC">
      <w:pPr>
        <w:numPr>
          <w:ilvl w:val="0"/>
          <w:numId w:val="4"/>
        </w:numPr>
        <w:tabs>
          <w:tab w:val="left" w:pos="284"/>
        </w:tabs>
        <w:ind w:left="284" w:firstLine="0"/>
        <w:rPr>
          <w:rFonts w:asciiTheme="minorHAnsi" w:hAnsiTheme="minorHAnsi"/>
          <w:sz w:val="24"/>
          <w:szCs w:val="24"/>
        </w:rPr>
      </w:pPr>
      <w:r w:rsidRPr="00AD48DC">
        <w:rPr>
          <w:rFonts w:asciiTheme="minorHAnsi" w:hAnsiTheme="minorHAnsi"/>
          <w:sz w:val="24"/>
          <w:szCs w:val="24"/>
        </w:rPr>
        <w:t>določitev datuma ocenjevanja,</w:t>
      </w:r>
    </w:p>
    <w:p w:rsidR="00AD48DC" w:rsidRPr="00AD48DC" w:rsidRDefault="00AD48DC" w:rsidP="00AD48DC">
      <w:pPr>
        <w:numPr>
          <w:ilvl w:val="0"/>
          <w:numId w:val="4"/>
        </w:numPr>
        <w:tabs>
          <w:tab w:val="left" w:pos="284"/>
        </w:tabs>
        <w:ind w:left="284" w:firstLine="0"/>
        <w:rPr>
          <w:rFonts w:asciiTheme="minorHAnsi" w:hAnsiTheme="minorHAnsi"/>
          <w:sz w:val="24"/>
          <w:szCs w:val="24"/>
        </w:rPr>
      </w:pPr>
      <w:r w:rsidRPr="00AD48DC">
        <w:rPr>
          <w:rFonts w:asciiTheme="minorHAnsi" w:hAnsiTheme="minorHAnsi"/>
          <w:sz w:val="24"/>
          <w:szCs w:val="24"/>
        </w:rPr>
        <w:t>določitev ciljev in obsega snovi.</w:t>
      </w:r>
    </w:p>
    <w:p w:rsidR="00AD48DC" w:rsidRDefault="00AD48DC" w:rsidP="00AD48DC">
      <w:pPr>
        <w:rPr>
          <w:rFonts w:asciiTheme="minorHAnsi" w:hAnsiTheme="minorHAnsi"/>
          <w:sz w:val="24"/>
          <w:szCs w:val="24"/>
        </w:rPr>
      </w:pPr>
      <w:r w:rsidRPr="00AD48DC">
        <w:rPr>
          <w:rFonts w:asciiTheme="minorHAnsi" w:hAnsiTheme="minorHAnsi"/>
          <w:sz w:val="24"/>
          <w:szCs w:val="24"/>
        </w:rPr>
        <w:t>Učitelj lahko napove ustno ocenjevanje znanja le dijaku, ki je prisoten pri pouku. O datumih napovedanega ustnega ocenjevanja znanja vodita učitelj in dijak osebno evidenco.</w:t>
      </w:r>
    </w:p>
    <w:p w:rsidR="00344B0B" w:rsidRPr="00AD48DC" w:rsidRDefault="00344B0B" w:rsidP="00AD48DC">
      <w:pPr>
        <w:rPr>
          <w:rFonts w:asciiTheme="minorHAnsi" w:hAnsiTheme="minorHAnsi"/>
          <w:sz w:val="24"/>
          <w:szCs w:val="24"/>
        </w:rPr>
      </w:pPr>
    </w:p>
    <w:p w:rsidR="00AD48DC" w:rsidRPr="00AD48DC" w:rsidRDefault="00344B0B" w:rsidP="00AD48DC">
      <w:pPr>
        <w:rPr>
          <w:rFonts w:asciiTheme="minorHAnsi" w:hAnsiTheme="minorHAnsi"/>
          <w:sz w:val="24"/>
          <w:szCs w:val="24"/>
        </w:rPr>
      </w:pPr>
      <w:r>
        <w:rPr>
          <w:rFonts w:asciiTheme="minorHAnsi" w:hAnsiTheme="minorHAnsi"/>
          <w:sz w:val="24"/>
          <w:szCs w:val="24"/>
        </w:rPr>
        <w:t xml:space="preserve">Dijak lahko možnost napovedanega ocenjevanja </w:t>
      </w:r>
      <w:r w:rsidR="00AD48DC" w:rsidRPr="00AD48DC">
        <w:rPr>
          <w:rFonts w:asciiTheme="minorHAnsi" w:hAnsiTheme="minorHAnsi"/>
          <w:sz w:val="24"/>
          <w:szCs w:val="24"/>
        </w:rPr>
        <w:t>izgubi po treh kršitvah iz kateregakoli od naslednjih vzr</w:t>
      </w:r>
      <w:r>
        <w:rPr>
          <w:rFonts w:asciiTheme="minorHAnsi" w:hAnsiTheme="minorHAnsi"/>
          <w:sz w:val="24"/>
          <w:szCs w:val="24"/>
        </w:rPr>
        <w:t>okov</w:t>
      </w:r>
      <w:r w:rsidR="00AD48DC" w:rsidRPr="00AD48DC">
        <w:rPr>
          <w:rFonts w:asciiTheme="minorHAnsi" w:hAnsiTheme="minorHAnsi"/>
          <w:sz w:val="24"/>
          <w:szCs w:val="24"/>
        </w:rPr>
        <w:t>:</w:t>
      </w:r>
    </w:p>
    <w:p w:rsidR="00AD48DC" w:rsidRPr="00AD48DC" w:rsidRDefault="00AD48DC" w:rsidP="00AD48DC">
      <w:pPr>
        <w:numPr>
          <w:ilvl w:val="0"/>
          <w:numId w:val="5"/>
        </w:numPr>
        <w:tabs>
          <w:tab w:val="clear" w:pos="720"/>
          <w:tab w:val="num" w:pos="284"/>
        </w:tabs>
        <w:suppressAutoHyphens w:val="0"/>
        <w:ind w:left="284"/>
        <w:rPr>
          <w:rFonts w:asciiTheme="minorHAnsi" w:hAnsiTheme="minorHAnsi"/>
          <w:sz w:val="24"/>
          <w:szCs w:val="24"/>
        </w:rPr>
      </w:pPr>
      <w:r w:rsidRPr="00AD48DC">
        <w:rPr>
          <w:rFonts w:asciiTheme="minorHAnsi" w:hAnsiTheme="minorHAnsi"/>
          <w:sz w:val="24"/>
          <w:szCs w:val="24"/>
        </w:rPr>
        <w:t>dijak ne zna tekoče obravnavane snovi,</w:t>
      </w:r>
    </w:p>
    <w:p w:rsidR="00AD48DC" w:rsidRPr="00AD48DC" w:rsidRDefault="00AD48DC" w:rsidP="00AD48DC">
      <w:pPr>
        <w:numPr>
          <w:ilvl w:val="0"/>
          <w:numId w:val="5"/>
        </w:numPr>
        <w:tabs>
          <w:tab w:val="clear" w:pos="720"/>
          <w:tab w:val="num" w:pos="284"/>
        </w:tabs>
        <w:suppressAutoHyphens w:val="0"/>
        <w:ind w:left="284"/>
        <w:rPr>
          <w:rFonts w:asciiTheme="minorHAnsi" w:hAnsiTheme="minorHAnsi"/>
          <w:sz w:val="24"/>
          <w:szCs w:val="24"/>
        </w:rPr>
      </w:pPr>
      <w:r w:rsidRPr="00AD48DC">
        <w:rPr>
          <w:rFonts w:asciiTheme="minorHAnsi" w:hAnsiTheme="minorHAnsi"/>
          <w:sz w:val="24"/>
          <w:szCs w:val="24"/>
        </w:rPr>
        <w:t>ne opravi domače naloge ali drugih dogovorjenih obveznosti,</w:t>
      </w:r>
    </w:p>
    <w:p w:rsidR="00AD48DC" w:rsidRPr="00AD48DC" w:rsidRDefault="00AD48DC" w:rsidP="00AD48DC">
      <w:pPr>
        <w:numPr>
          <w:ilvl w:val="0"/>
          <w:numId w:val="5"/>
        </w:numPr>
        <w:tabs>
          <w:tab w:val="clear" w:pos="720"/>
          <w:tab w:val="num" w:pos="284"/>
        </w:tabs>
        <w:suppressAutoHyphens w:val="0"/>
        <w:ind w:left="284"/>
        <w:rPr>
          <w:rFonts w:asciiTheme="minorHAnsi" w:hAnsiTheme="minorHAnsi"/>
          <w:sz w:val="24"/>
          <w:szCs w:val="24"/>
        </w:rPr>
      </w:pPr>
      <w:r w:rsidRPr="00AD48DC">
        <w:rPr>
          <w:rFonts w:asciiTheme="minorHAnsi" w:hAnsiTheme="minorHAnsi"/>
          <w:sz w:val="24"/>
          <w:szCs w:val="24"/>
        </w:rPr>
        <w:t>moti pouk,</w:t>
      </w:r>
    </w:p>
    <w:p w:rsidR="00AD48DC" w:rsidRPr="00AD48DC" w:rsidRDefault="00AD48DC" w:rsidP="00AD48DC">
      <w:pPr>
        <w:numPr>
          <w:ilvl w:val="0"/>
          <w:numId w:val="5"/>
        </w:numPr>
        <w:tabs>
          <w:tab w:val="clear" w:pos="720"/>
          <w:tab w:val="num" w:pos="284"/>
        </w:tabs>
        <w:suppressAutoHyphens w:val="0"/>
        <w:ind w:left="284"/>
        <w:rPr>
          <w:rFonts w:asciiTheme="minorHAnsi" w:hAnsiTheme="minorHAnsi"/>
          <w:sz w:val="24"/>
          <w:szCs w:val="24"/>
        </w:rPr>
      </w:pPr>
      <w:r w:rsidRPr="00AD48DC">
        <w:rPr>
          <w:rFonts w:asciiTheme="minorHAnsi" w:hAnsiTheme="minorHAnsi"/>
          <w:sz w:val="24"/>
          <w:szCs w:val="24"/>
        </w:rPr>
        <w:t>ne prinaša za pouk potrebnih pripomočkov,</w:t>
      </w:r>
    </w:p>
    <w:p w:rsidR="00AD48DC" w:rsidRPr="00AD48DC" w:rsidRDefault="00AD48DC" w:rsidP="00AD48DC">
      <w:pPr>
        <w:rPr>
          <w:rFonts w:asciiTheme="minorHAnsi" w:hAnsiTheme="minorHAnsi"/>
          <w:sz w:val="24"/>
          <w:szCs w:val="24"/>
        </w:rPr>
      </w:pPr>
      <w:r w:rsidRPr="00AD48DC">
        <w:rPr>
          <w:rFonts w:asciiTheme="minorHAnsi" w:hAnsiTheme="minorHAnsi"/>
          <w:sz w:val="24"/>
          <w:szCs w:val="24"/>
        </w:rPr>
        <w:t>ali</w:t>
      </w:r>
    </w:p>
    <w:p w:rsidR="00AD48DC" w:rsidRPr="00AD48DC" w:rsidRDefault="00AD48DC" w:rsidP="00AD48DC">
      <w:pPr>
        <w:numPr>
          <w:ilvl w:val="0"/>
          <w:numId w:val="6"/>
        </w:numPr>
        <w:tabs>
          <w:tab w:val="clear" w:pos="720"/>
          <w:tab w:val="num" w:pos="284"/>
        </w:tabs>
        <w:suppressAutoHyphens w:val="0"/>
        <w:ind w:left="284"/>
        <w:rPr>
          <w:rFonts w:asciiTheme="minorHAnsi" w:hAnsiTheme="minorHAnsi"/>
          <w:sz w:val="24"/>
          <w:szCs w:val="24"/>
        </w:rPr>
      </w:pPr>
      <w:r w:rsidRPr="00AD48DC">
        <w:rPr>
          <w:rFonts w:asciiTheme="minorHAnsi" w:hAnsiTheme="minorHAnsi"/>
          <w:sz w:val="24"/>
          <w:szCs w:val="24"/>
        </w:rPr>
        <w:t>če se enkrat, brez utemeljenih razlogov, izogne napovedanemu ocenjevanju znanja.</w:t>
      </w:r>
    </w:p>
    <w:p w:rsidR="00AD48DC" w:rsidRDefault="00AD48DC" w:rsidP="00AD48DC">
      <w:pPr>
        <w:ind w:left="360"/>
        <w:rPr>
          <w:rFonts w:asciiTheme="minorHAnsi" w:hAnsiTheme="minorHAnsi"/>
          <w:sz w:val="24"/>
          <w:szCs w:val="24"/>
        </w:rPr>
      </w:pPr>
    </w:p>
    <w:p w:rsidR="00344B0B" w:rsidRDefault="00344B0B" w:rsidP="00AD48DC">
      <w:pPr>
        <w:ind w:left="360"/>
        <w:rPr>
          <w:rFonts w:asciiTheme="minorHAnsi" w:hAnsiTheme="minorHAnsi"/>
          <w:sz w:val="24"/>
          <w:szCs w:val="24"/>
        </w:rPr>
      </w:pPr>
    </w:p>
    <w:p w:rsidR="00344B0B" w:rsidRDefault="00344B0B" w:rsidP="00AD48DC">
      <w:pPr>
        <w:ind w:left="360"/>
        <w:rPr>
          <w:rFonts w:asciiTheme="minorHAnsi" w:hAnsiTheme="minorHAnsi"/>
          <w:sz w:val="24"/>
          <w:szCs w:val="24"/>
        </w:rPr>
      </w:pPr>
    </w:p>
    <w:p w:rsidR="00C87AC3" w:rsidRDefault="00C87AC3" w:rsidP="00AD48DC">
      <w:pPr>
        <w:ind w:left="360"/>
        <w:rPr>
          <w:rFonts w:asciiTheme="minorHAnsi" w:hAnsiTheme="minorHAnsi"/>
          <w:sz w:val="24"/>
          <w:szCs w:val="24"/>
        </w:rPr>
      </w:pPr>
    </w:p>
    <w:p w:rsidR="00C87AC3" w:rsidRDefault="00C87AC3" w:rsidP="00AD48DC">
      <w:pPr>
        <w:ind w:left="360"/>
        <w:rPr>
          <w:rFonts w:asciiTheme="minorHAnsi" w:hAnsiTheme="minorHAnsi"/>
          <w:sz w:val="24"/>
          <w:szCs w:val="24"/>
        </w:rPr>
      </w:pPr>
    </w:p>
    <w:p w:rsidR="00C87AC3" w:rsidRDefault="00C87AC3" w:rsidP="00AD48DC">
      <w:pPr>
        <w:ind w:left="360"/>
        <w:rPr>
          <w:rFonts w:asciiTheme="minorHAnsi" w:hAnsiTheme="minorHAnsi"/>
          <w:sz w:val="24"/>
          <w:szCs w:val="24"/>
        </w:rPr>
      </w:pPr>
    </w:p>
    <w:p w:rsidR="00C87AC3" w:rsidRPr="00C87AC3" w:rsidRDefault="00C87AC3" w:rsidP="00C87AC3">
      <w:pPr>
        <w:pStyle w:val="Naslov2"/>
        <w:ind w:firstLine="0"/>
        <w:rPr>
          <w:rFonts w:asciiTheme="minorHAnsi" w:hAnsiTheme="minorHAnsi"/>
          <w:szCs w:val="24"/>
        </w:rPr>
      </w:pPr>
      <w:r w:rsidRPr="00C87AC3">
        <w:rPr>
          <w:rFonts w:asciiTheme="minorHAnsi" w:hAnsiTheme="minorHAnsi"/>
          <w:szCs w:val="24"/>
        </w:rPr>
        <w:t>DOMAČE  NALOGE</w:t>
      </w:r>
    </w:p>
    <w:p w:rsidR="00C87AC3" w:rsidRPr="00C87AC3" w:rsidRDefault="00C87AC3" w:rsidP="00C87AC3">
      <w:pPr>
        <w:ind w:firstLine="454"/>
        <w:rPr>
          <w:rFonts w:asciiTheme="minorHAnsi" w:hAnsiTheme="minorHAnsi"/>
          <w:sz w:val="24"/>
          <w:szCs w:val="24"/>
        </w:rPr>
      </w:pPr>
    </w:p>
    <w:p w:rsidR="00C87AC3" w:rsidRDefault="00C87AC3" w:rsidP="00C87AC3">
      <w:pPr>
        <w:rPr>
          <w:rFonts w:asciiTheme="minorHAnsi" w:hAnsiTheme="minorHAnsi"/>
          <w:sz w:val="24"/>
          <w:szCs w:val="24"/>
        </w:rPr>
      </w:pPr>
      <w:r w:rsidRPr="00C87AC3">
        <w:rPr>
          <w:rFonts w:asciiTheme="minorHAnsi" w:hAnsiTheme="minorHAnsi"/>
          <w:sz w:val="24"/>
          <w:szCs w:val="24"/>
        </w:rPr>
        <w:t xml:space="preserve">To so naloge, ki so narejene doma in so dokumentirane v zvezku oziroma delovnem zvezku. </w:t>
      </w:r>
      <w:r w:rsidR="005762B7">
        <w:rPr>
          <w:rFonts w:asciiTheme="minorHAnsi" w:hAnsiTheme="minorHAnsi"/>
          <w:sz w:val="24"/>
          <w:szCs w:val="24"/>
        </w:rPr>
        <w:t>Oboje</w:t>
      </w:r>
      <w:r w:rsidRPr="00C87AC3">
        <w:rPr>
          <w:rFonts w:asciiTheme="minorHAnsi" w:hAnsiTheme="minorHAnsi"/>
          <w:sz w:val="24"/>
          <w:szCs w:val="24"/>
        </w:rPr>
        <w:t xml:space="preserve"> morajo dijaki imeti pri pouku vsako učno uro. </w:t>
      </w:r>
    </w:p>
    <w:p w:rsidR="00C87AC3" w:rsidRPr="00C87AC3" w:rsidRDefault="00C87AC3" w:rsidP="00C87AC3">
      <w:pPr>
        <w:rPr>
          <w:rFonts w:asciiTheme="minorHAnsi" w:hAnsiTheme="minorHAnsi"/>
          <w:sz w:val="24"/>
          <w:szCs w:val="24"/>
        </w:rPr>
      </w:pPr>
      <w:r w:rsidRPr="00C87AC3">
        <w:rPr>
          <w:rFonts w:asciiTheme="minorHAnsi" w:hAnsiTheme="minorHAnsi"/>
          <w:sz w:val="24"/>
          <w:szCs w:val="24"/>
        </w:rPr>
        <w:t xml:space="preserve">Učitelj na ta način: </w:t>
      </w:r>
    </w:p>
    <w:p w:rsidR="00C87AC3" w:rsidRPr="00C87AC3" w:rsidRDefault="00C87AC3" w:rsidP="00C87AC3">
      <w:pPr>
        <w:numPr>
          <w:ilvl w:val="0"/>
          <w:numId w:val="11"/>
        </w:numPr>
        <w:suppressAutoHyphens w:val="0"/>
        <w:rPr>
          <w:rFonts w:asciiTheme="minorHAnsi" w:hAnsiTheme="minorHAnsi"/>
          <w:sz w:val="24"/>
          <w:szCs w:val="24"/>
        </w:rPr>
      </w:pPr>
      <w:r w:rsidRPr="00C87AC3">
        <w:rPr>
          <w:rFonts w:asciiTheme="minorHAnsi" w:hAnsiTheme="minorHAnsi"/>
          <w:sz w:val="24"/>
          <w:szCs w:val="24"/>
        </w:rPr>
        <w:t xml:space="preserve">preverja sprotno delo dijakov, </w:t>
      </w:r>
    </w:p>
    <w:p w:rsidR="00C87AC3" w:rsidRPr="00C87AC3" w:rsidRDefault="00C87AC3" w:rsidP="00C87AC3">
      <w:pPr>
        <w:numPr>
          <w:ilvl w:val="0"/>
          <w:numId w:val="11"/>
        </w:numPr>
        <w:suppressAutoHyphens w:val="0"/>
        <w:rPr>
          <w:rFonts w:asciiTheme="minorHAnsi" w:hAnsiTheme="minorHAnsi"/>
          <w:sz w:val="24"/>
          <w:szCs w:val="24"/>
        </w:rPr>
      </w:pPr>
      <w:r w:rsidRPr="00C87AC3">
        <w:rPr>
          <w:rFonts w:asciiTheme="minorHAnsi" w:hAnsiTheme="minorHAnsi"/>
          <w:sz w:val="24"/>
          <w:szCs w:val="24"/>
        </w:rPr>
        <w:t xml:space="preserve">ugotovi česa dijaki ne razumejo in </w:t>
      </w:r>
    </w:p>
    <w:p w:rsidR="00C87AC3" w:rsidRPr="00C87AC3" w:rsidRDefault="00C87AC3" w:rsidP="00C87AC3">
      <w:pPr>
        <w:numPr>
          <w:ilvl w:val="0"/>
          <w:numId w:val="11"/>
        </w:numPr>
        <w:suppressAutoHyphens w:val="0"/>
        <w:rPr>
          <w:rFonts w:asciiTheme="minorHAnsi" w:hAnsiTheme="minorHAnsi"/>
          <w:sz w:val="24"/>
          <w:szCs w:val="24"/>
        </w:rPr>
      </w:pPr>
      <w:r w:rsidRPr="00C87AC3">
        <w:rPr>
          <w:rFonts w:asciiTheme="minorHAnsi" w:hAnsiTheme="minorHAnsi"/>
          <w:sz w:val="24"/>
          <w:szCs w:val="24"/>
        </w:rPr>
        <w:t>presodi zanimanje dijakov za predmet.</w:t>
      </w:r>
    </w:p>
    <w:p w:rsidR="00C87AC3" w:rsidRPr="00C87AC3" w:rsidRDefault="00C87AC3" w:rsidP="00C87AC3">
      <w:pPr>
        <w:ind w:firstLine="454"/>
        <w:rPr>
          <w:rFonts w:asciiTheme="minorHAnsi" w:hAnsiTheme="minorHAnsi"/>
          <w:sz w:val="24"/>
          <w:szCs w:val="24"/>
        </w:rPr>
      </w:pPr>
    </w:p>
    <w:p w:rsidR="00C87AC3" w:rsidRPr="00C87AC3" w:rsidRDefault="00C87AC3" w:rsidP="00C87AC3">
      <w:pPr>
        <w:rPr>
          <w:rFonts w:asciiTheme="minorHAnsi" w:hAnsiTheme="minorHAnsi"/>
          <w:sz w:val="24"/>
          <w:szCs w:val="24"/>
        </w:rPr>
      </w:pPr>
      <w:r w:rsidRPr="00C87AC3">
        <w:rPr>
          <w:rFonts w:asciiTheme="minorHAnsi" w:hAnsiTheme="minorHAnsi"/>
          <w:b/>
          <w:sz w:val="24"/>
          <w:szCs w:val="24"/>
        </w:rPr>
        <w:t>Izdelava domače naloge je obvezna</w:t>
      </w:r>
      <w:r w:rsidRPr="00C87AC3">
        <w:rPr>
          <w:rFonts w:asciiTheme="minorHAnsi" w:hAnsiTheme="minorHAnsi"/>
          <w:sz w:val="24"/>
          <w:szCs w:val="24"/>
        </w:rPr>
        <w:t xml:space="preserve">. </w:t>
      </w:r>
    </w:p>
    <w:p w:rsidR="00C87AC3" w:rsidRPr="00C87AC3" w:rsidRDefault="00C87AC3" w:rsidP="00C87AC3">
      <w:pPr>
        <w:rPr>
          <w:rFonts w:asciiTheme="minorHAnsi" w:hAnsiTheme="minorHAnsi"/>
          <w:sz w:val="24"/>
          <w:szCs w:val="24"/>
        </w:rPr>
      </w:pPr>
      <w:r w:rsidRPr="00C87AC3">
        <w:rPr>
          <w:rFonts w:asciiTheme="minorHAnsi" w:hAnsiTheme="minorHAnsi"/>
          <w:sz w:val="24"/>
          <w:szCs w:val="24"/>
        </w:rPr>
        <w:t>Učitelj lahko pregleduje domačo nalogo vsako učno uro in evidentira kvaliteto in kvantiteto. Ne delanje domačih nalog učitelj evidentira. Če dijak domač naloge ne dela redno in je večkrat vpisan, se to obravnava kot lažjo disciplinsko kršitev.</w:t>
      </w:r>
    </w:p>
    <w:p w:rsidR="00C87AC3" w:rsidRPr="00C87AC3" w:rsidRDefault="00C87AC3" w:rsidP="00C87AC3">
      <w:pPr>
        <w:rPr>
          <w:rFonts w:asciiTheme="minorHAnsi" w:hAnsiTheme="minorHAnsi"/>
          <w:sz w:val="24"/>
          <w:szCs w:val="24"/>
        </w:rPr>
      </w:pPr>
    </w:p>
    <w:p w:rsidR="00C87AC3" w:rsidRPr="00C87AC3" w:rsidRDefault="00C87AC3" w:rsidP="00C87AC3">
      <w:pPr>
        <w:rPr>
          <w:rFonts w:asciiTheme="minorHAnsi" w:hAnsiTheme="minorHAnsi"/>
          <w:sz w:val="24"/>
          <w:szCs w:val="24"/>
        </w:rPr>
      </w:pPr>
      <w:r w:rsidRPr="00C87AC3">
        <w:rPr>
          <w:rFonts w:asciiTheme="minorHAnsi" w:hAnsiTheme="minorHAnsi"/>
          <w:sz w:val="24"/>
          <w:szCs w:val="24"/>
        </w:rPr>
        <w:t>V kolikor učitelj ugotovi, da dijak neredno opravlja svoje obveznosti, obvesti razrednika, slednji pa starše.</w:t>
      </w:r>
    </w:p>
    <w:p w:rsidR="00C87AC3" w:rsidRPr="00C87AC3" w:rsidRDefault="00C87AC3" w:rsidP="00C87AC3">
      <w:pPr>
        <w:rPr>
          <w:rFonts w:asciiTheme="minorHAnsi" w:hAnsiTheme="minorHAnsi"/>
          <w:sz w:val="24"/>
          <w:szCs w:val="24"/>
        </w:rPr>
      </w:pPr>
    </w:p>
    <w:p w:rsidR="00C87AC3" w:rsidRPr="00AD48DC" w:rsidRDefault="00C87AC3" w:rsidP="00AD48DC">
      <w:pPr>
        <w:ind w:left="360"/>
        <w:rPr>
          <w:rFonts w:asciiTheme="minorHAnsi" w:hAnsiTheme="minorHAnsi"/>
          <w:sz w:val="24"/>
          <w:szCs w:val="24"/>
        </w:rPr>
      </w:pPr>
    </w:p>
    <w:p w:rsidR="00344B0B" w:rsidRPr="00344B0B" w:rsidRDefault="00344B0B" w:rsidP="00344B0B">
      <w:pPr>
        <w:rPr>
          <w:rFonts w:asciiTheme="minorHAnsi" w:hAnsiTheme="minorHAnsi"/>
          <w:b/>
          <w:sz w:val="24"/>
          <w:szCs w:val="24"/>
        </w:rPr>
      </w:pPr>
      <w:r>
        <w:rPr>
          <w:rFonts w:asciiTheme="minorHAnsi" w:hAnsiTheme="minorHAnsi"/>
          <w:b/>
          <w:sz w:val="24"/>
          <w:szCs w:val="24"/>
        </w:rPr>
        <w:t>NEOCENJENO OZ. NEGATIVNO OCENJENO OBDOBJE</w:t>
      </w:r>
    </w:p>
    <w:p w:rsidR="00344B0B" w:rsidRPr="00344B0B" w:rsidRDefault="00344B0B" w:rsidP="00344B0B">
      <w:pPr>
        <w:rPr>
          <w:rFonts w:asciiTheme="minorHAnsi" w:hAnsiTheme="minorHAnsi"/>
          <w:b/>
          <w:sz w:val="24"/>
          <w:szCs w:val="24"/>
        </w:rPr>
      </w:pPr>
    </w:p>
    <w:p w:rsidR="00344B0B" w:rsidRPr="00344B0B" w:rsidRDefault="00344B0B" w:rsidP="00344B0B">
      <w:pPr>
        <w:pStyle w:val="bulletmag3"/>
        <w:numPr>
          <w:ilvl w:val="0"/>
          <w:numId w:val="7"/>
        </w:numPr>
        <w:rPr>
          <w:rFonts w:asciiTheme="minorHAnsi" w:hAnsiTheme="minorHAnsi"/>
          <w:sz w:val="24"/>
          <w:szCs w:val="24"/>
        </w:rPr>
      </w:pPr>
      <w:r w:rsidRPr="00344B0B">
        <w:rPr>
          <w:rFonts w:asciiTheme="minorHAnsi" w:hAnsiTheme="minorHAnsi"/>
          <w:sz w:val="24"/>
          <w:szCs w:val="24"/>
        </w:rPr>
        <w:t>Dijaku, ki je v ocenjevalnem obdobju ocenjen negativno</w:t>
      </w:r>
      <w:r>
        <w:rPr>
          <w:rFonts w:asciiTheme="minorHAnsi" w:hAnsiTheme="minorHAnsi"/>
          <w:sz w:val="24"/>
          <w:szCs w:val="24"/>
        </w:rPr>
        <w:t xml:space="preserve"> oz. neocenjen</w:t>
      </w:r>
      <w:r w:rsidRPr="00344B0B">
        <w:rPr>
          <w:rFonts w:asciiTheme="minorHAnsi" w:hAnsiTheme="minorHAnsi"/>
          <w:sz w:val="24"/>
          <w:szCs w:val="24"/>
        </w:rPr>
        <w:t>, učitelj določi način in najmanj en datum ocenjevanja znanja.</w:t>
      </w:r>
    </w:p>
    <w:p w:rsidR="00344B0B" w:rsidRPr="000F2744" w:rsidRDefault="00344B0B" w:rsidP="005617A8">
      <w:pPr>
        <w:pStyle w:val="bulletmag3"/>
        <w:numPr>
          <w:ilvl w:val="0"/>
          <w:numId w:val="7"/>
        </w:numPr>
        <w:rPr>
          <w:rFonts w:asciiTheme="minorHAnsi" w:hAnsiTheme="minorHAnsi"/>
          <w:sz w:val="24"/>
          <w:szCs w:val="24"/>
        </w:rPr>
      </w:pPr>
      <w:r w:rsidRPr="000F2744">
        <w:rPr>
          <w:rFonts w:asciiTheme="minorHAnsi" w:hAnsiTheme="minorHAnsi"/>
          <w:sz w:val="24"/>
          <w:szCs w:val="24"/>
        </w:rPr>
        <w:t>Dijak, ki je v ocenjevalnem obdobju ocenjen negativno in je ocenjevalno obdobje popravil s pozitivno oceno 2 ali 3, je v tistem obdobju ocenjen z oceno 2; če popravi z oceno 4 ali 5 pa z oceno 3</w:t>
      </w:r>
      <w:r w:rsidR="000F2744" w:rsidRPr="000F2744">
        <w:rPr>
          <w:rFonts w:asciiTheme="minorHAnsi" w:hAnsiTheme="minorHAnsi"/>
          <w:sz w:val="24"/>
          <w:szCs w:val="24"/>
        </w:rPr>
        <w:t xml:space="preserve">; </w:t>
      </w:r>
      <w:r w:rsidR="000F2744">
        <w:rPr>
          <w:rFonts w:asciiTheme="minorHAnsi" w:hAnsiTheme="minorHAnsi"/>
          <w:sz w:val="24"/>
          <w:szCs w:val="24"/>
        </w:rPr>
        <w:t>č</w:t>
      </w:r>
      <w:r w:rsidRPr="000F2744">
        <w:rPr>
          <w:rFonts w:asciiTheme="minorHAnsi" w:eastAsiaTheme="minorHAnsi" w:hAnsiTheme="minorHAnsi" w:cs="Arial"/>
          <w:color w:val="000000"/>
          <w:sz w:val="24"/>
          <w:szCs w:val="24"/>
          <w:lang w:eastAsia="en-US"/>
        </w:rPr>
        <w:t>e je bil dijak neocenjen</w:t>
      </w:r>
      <w:r w:rsidR="000F2744">
        <w:rPr>
          <w:rFonts w:asciiTheme="minorHAnsi" w:eastAsiaTheme="minorHAnsi" w:hAnsiTheme="minorHAnsi" w:cs="Arial"/>
          <w:color w:val="000000"/>
          <w:sz w:val="24"/>
          <w:szCs w:val="24"/>
          <w:lang w:eastAsia="en-US"/>
        </w:rPr>
        <w:t xml:space="preserve"> zaradi bolezni</w:t>
      </w:r>
      <w:r w:rsidRPr="00344B0B">
        <w:rPr>
          <w:rFonts w:asciiTheme="minorHAnsi" w:eastAsiaTheme="minorHAnsi" w:hAnsiTheme="minorHAnsi" w:cs="Arial"/>
          <w:color w:val="000000"/>
          <w:sz w:val="24"/>
          <w:szCs w:val="24"/>
          <w:lang w:eastAsia="en-US"/>
        </w:rPr>
        <w:t>, se mu upošteva pridobljena ocena.</w:t>
      </w:r>
    </w:p>
    <w:p w:rsidR="00344B0B" w:rsidRPr="00344B0B" w:rsidRDefault="00344B0B" w:rsidP="00344B0B">
      <w:pPr>
        <w:pStyle w:val="bulletmag3"/>
        <w:numPr>
          <w:ilvl w:val="0"/>
          <w:numId w:val="7"/>
        </w:numPr>
        <w:rPr>
          <w:rFonts w:asciiTheme="minorHAnsi" w:hAnsiTheme="minorHAnsi"/>
          <w:sz w:val="24"/>
          <w:szCs w:val="24"/>
        </w:rPr>
      </w:pPr>
      <w:r w:rsidRPr="00344B0B">
        <w:rPr>
          <w:rFonts w:asciiTheme="minorHAnsi" w:hAnsiTheme="minorHAnsi"/>
          <w:sz w:val="24"/>
          <w:szCs w:val="24"/>
        </w:rPr>
        <w:t>Če dijak nezadostne ocene ni popravil, je konferenca negativna.</w:t>
      </w:r>
    </w:p>
    <w:p w:rsidR="00344B0B" w:rsidRDefault="00344B0B" w:rsidP="00344B0B">
      <w:pPr>
        <w:pStyle w:val="bulletmag3"/>
        <w:numPr>
          <w:ilvl w:val="0"/>
          <w:numId w:val="0"/>
        </w:numPr>
        <w:ind w:left="357" w:hanging="357"/>
        <w:rPr>
          <w:sz w:val="24"/>
          <w:szCs w:val="24"/>
        </w:rPr>
      </w:pPr>
    </w:p>
    <w:p w:rsidR="000F2744" w:rsidRDefault="000F2744" w:rsidP="00344B0B">
      <w:pPr>
        <w:pStyle w:val="bulletmag3"/>
        <w:numPr>
          <w:ilvl w:val="0"/>
          <w:numId w:val="0"/>
        </w:numPr>
        <w:ind w:left="357" w:hanging="357"/>
        <w:rPr>
          <w:sz w:val="24"/>
          <w:szCs w:val="24"/>
        </w:rPr>
      </w:pPr>
    </w:p>
    <w:p w:rsidR="000F2744" w:rsidRDefault="000F2744" w:rsidP="00344B0B">
      <w:pPr>
        <w:pStyle w:val="bulletmag3"/>
        <w:numPr>
          <w:ilvl w:val="0"/>
          <w:numId w:val="0"/>
        </w:numPr>
        <w:ind w:left="357" w:hanging="357"/>
        <w:rPr>
          <w:sz w:val="24"/>
          <w:szCs w:val="24"/>
        </w:rPr>
      </w:pPr>
    </w:p>
    <w:p w:rsidR="00344B0B" w:rsidRPr="005F5791" w:rsidRDefault="000F2744" w:rsidP="00344B0B">
      <w:pPr>
        <w:pStyle w:val="bulletmag3"/>
        <w:numPr>
          <w:ilvl w:val="0"/>
          <w:numId w:val="0"/>
        </w:numPr>
        <w:ind w:left="357" w:hanging="357"/>
        <w:rPr>
          <w:rFonts w:asciiTheme="minorHAnsi" w:hAnsiTheme="minorHAnsi"/>
          <w:b/>
          <w:sz w:val="24"/>
          <w:szCs w:val="24"/>
        </w:rPr>
      </w:pPr>
      <w:r w:rsidRPr="005F5791">
        <w:rPr>
          <w:rFonts w:asciiTheme="minorHAnsi" w:hAnsiTheme="minorHAnsi"/>
          <w:b/>
          <w:sz w:val="24"/>
          <w:szCs w:val="24"/>
        </w:rPr>
        <w:t>DOLOČANJE KONČNE OCENE</w:t>
      </w:r>
    </w:p>
    <w:p w:rsidR="000F2744" w:rsidRPr="005F5791" w:rsidRDefault="000F2744" w:rsidP="00344B0B">
      <w:pPr>
        <w:pStyle w:val="bulletmag3"/>
        <w:numPr>
          <w:ilvl w:val="0"/>
          <w:numId w:val="0"/>
        </w:numPr>
        <w:ind w:left="357" w:hanging="357"/>
        <w:rPr>
          <w:rFonts w:asciiTheme="minorHAnsi" w:hAnsiTheme="minorHAnsi"/>
          <w:b/>
          <w:sz w:val="24"/>
          <w:szCs w:val="24"/>
        </w:rPr>
      </w:pPr>
    </w:p>
    <w:p w:rsidR="00344B0B" w:rsidRPr="005F5791" w:rsidRDefault="00344B0B" w:rsidP="00344B0B">
      <w:pPr>
        <w:pStyle w:val="bulletmag3"/>
        <w:numPr>
          <w:ilvl w:val="0"/>
          <w:numId w:val="0"/>
        </w:numPr>
        <w:ind w:left="357" w:hanging="357"/>
        <w:rPr>
          <w:rFonts w:asciiTheme="minorHAnsi" w:hAnsiTheme="minorHAnsi"/>
          <w:sz w:val="24"/>
          <w:szCs w:val="24"/>
        </w:rPr>
      </w:pPr>
    </w:p>
    <w:p w:rsidR="00344B0B" w:rsidRPr="005F5791" w:rsidRDefault="00344B0B" w:rsidP="00344B0B">
      <w:pPr>
        <w:pStyle w:val="bulletmag3"/>
        <w:numPr>
          <w:ilvl w:val="0"/>
          <w:numId w:val="7"/>
        </w:numPr>
        <w:rPr>
          <w:rFonts w:asciiTheme="minorHAnsi" w:hAnsiTheme="minorHAnsi"/>
          <w:sz w:val="24"/>
          <w:szCs w:val="24"/>
        </w:rPr>
      </w:pPr>
      <w:r w:rsidRPr="005F5791">
        <w:rPr>
          <w:rFonts w:asciiTheme="minorHAnsi" w:hAnsiTheme="minorHAnsi"/>
          <w:sz w:val="24"/>
          <w:szCs w:val="24"/>
        </w:rPr>
        <w:t>Zaključena ocena je pozitivna, če sta pozitivni obe konferenci.</w:t>
      </w:r>
    </w:p>
    <w:p w:rsidR="00344B0B" w:rsidRPr="005F5791" w:rsidRDefault="00344B0B" w:rsidP="00344B0B">
      <w:pPr>
        <w:pStyle w:val="bulletmag3"/>
        <w:numPr>
          <w:ilvl w:val="0"/>
          <w:numId w:val="7"/>
        </w:numPr>
        <w:rPr>
          <w:rFonts w:asciiTheme="minorHAnsi" w:hAnsiTheme="minorHAnsi"/>
          <w:sz w:val="24"/>
          <w:szCs w:val="24"/>
        </w:rPr>
      </w:pPr>
      <w:r w:rsidRPr="005F5791">
        <w:rPr>
          <w:rFonts w:asciiTheme="minorHAnsi" w:hAnsiTheme="minorHAnsi"/>
          <w:sz w:val="24"/>
          <w:szCs w:val="24"/>
        </w:rPr>
        <w:t>Ocene iz eksperimentalnih vaj in dodatnih aktivnosti se lahko ponderirajo z 0,5.</w:t>
      </w:r>
    </w:p>
    <w:p w:rsidR="000F2744" w:rsidRPr="005F5791" w:rsidRDefault="000F2744" w:rsidP="000F2744">
      <w:pPr>
        <w:pStyle w:val="Odstavekseznama"/>
        <w:numPr>
          <w:ilvl w:val="0"/>
          <w:numId w:val="7"/>
        </w:numPr>
        <w:suppressAutoHyphens w:val="0"/>
        <w:autoSpaceDE w:val="0"/>
        <w:autoSpaceDN w:val="0"/>
        <w:adjustRightInd w:val="0"/>
        <w:spacing w:after="4"/>
        <w:rPr>
          <w:rFonts w:asciiTheme="minorHAnsi" w:eastAsiaTheme="minorHAnsi" w:hAnsiTheme="minorHAnsi" w:cs="Arial"/>
          <w:color w:val="000000"/>
          <w:sz w:val="24"/>
          <w:szCs w:val="24"/>
          <w:lang w:eastAsia="en-US"/>
        </w:rPr>
      </w:pPr>
      <w:r w:rsidRPr="005F5791">
        <w:rPr>
          <w:rFonts w:asciiTheme="minorHAnsi" w:eastAsiaTheme="minorHAnsi" w:hAnsiTheme="minorHAnsi" w:cs="Arial"/>
          <w:color w:val="000000"/>
          <w:sz w:val="24"/>
          <w:szCs w:val="24"/>
          <w:lang w:eastAsia="en-US"/>
        </w:rPr>
        <w:t xml:space="preserve">Če so vsi testi negativni, ima dijak popravni izpit. </w:t>
      </w:r>
    </w:p>
    <w:p w:rsidR="00344B0B" w:rsidRPr="005F5791" w:rsidRDefault="00344B0B" w:rsidP="00344B0B">
      <w:pPr>
        <w:pStyle w:val="bulletmag3"/>
        <w:numPr>
          <w:ilvl w:val="0"/>
          <w:numId w:val="7"/>
        </w:numPr>
        <w:rPr>
          <w:rFonts w:asciiTheme="minorHAnsi" w:hAnsiTheme="minorHAnsi"/>
          <w:sz w:val="24"/>
          <w:szCs w:val="24"/>
        </w:rPr>
      </w:pPr>
      <w:r w:rsidRPr="005F5791">
        <w:rPr>
          <w:rFonts w:asciiTheme="minorHAnsi" w:hAnsiTheme="minorHAnsi"/>
          <w:sz w:val="24"/>
          <w:szCs w:val="24"/>
        </w:rPr>
        <w:t>Pri zaključevanju upoštevamo pridobljene ocene, dijakov odnos do predmeta, opravljanje domačih obveznosti, sodelovanje pri pouku in ostalih dejavnostih, ki zagotavljajo doseganje kompetenc pri pouku.</w:t>
      </w:r>
    </w:p>
    <w:p w:rsidR="000F2744" w:rsidRPr="005F5791" w:rsidRDefault="000F2744" w:rsidP="000F2744">
      <w:pPr>
        <w:pStyle w:val="Odstavekseznama"/>
        <w:numPr>
          <w:ilvl w:val="0"/>
          <w:numId w:val="7"/>
        </w:numPr>
        <w:suppressAutoHyphens w:val="0"/>
        <w:autoSpaceDE w:val="0"/>
        <w:autoSpaceDN w:val="0"/>
        <w:adjustRightInd w:val="0"/>
        <w:rPr>
          <w:rFonts w:asciiTheme="minorHAnsi" w:eastAsiaTheme="minorHAnsi" w:hAnsiTheme="minorHAnsi" w:cs="Arial"/>
          <w:color w:val="000000"/>
          <w:sz w:val="24"/>
          <w:szCs w:val="24"/>
          <w:lang w:eastAsia="en-US"/>
        </w:rPr>
      </w:pPr>
      <w:r w:rsidRPr="005F5791">
        <w:rPr>
          <w:rFonts w:asciiTheme="minorHAnsi" w:eastAsiaTheme="minorHAnsi" w:hAnsiTheme="minorHAnsi" w:cs="Arial"/>
          <w:bCs/>
          <w:color w:val="000000"/>
          <w:sz w:val="24"/>
          <w:szCs w:val="24"/>
          <w:lang w:eastAsia="en-US"/>
        </w:rPr>
        <w:t xml:space="preserve">Dijak, ki do zaključka pouka ni opravil vseh predpisanih obveznosti določenih v letni pripravi učitelja, je pri predmetu neocenjen. </w:t>
      </w:r>
    </w:p>
    <w:p w:rsidR="005F5791" w:rsidRPr="005F5791" w:rsidRDefault="005F5791" w:rsidP="005F5791">
      <w:pPr>
        <w:pStyle w:val="bulletmag3"/>
        <w:numPr>
          <w:ilvl w:val="0"/>
          <w:numId w:val="7"/>
        </w:numPr>
        <w:suppressAutoHyphens w:val="0"/>
        <w:rPr>
          <w:rFonts w:asciiTheme="minorHAnsi" w:hAnsiTheme="minorHAnsi"/>
          <w:b/>
          <w:sz w:val="24"/>
          <w:szCs w:val="24"/>
        </w:rPr>
      </w:pPr>
      <w:r w:rsidRPr="005F5791">
        <w:rPr>
          <w:rFonts w:asciiTheme="minorHAnsi" w:hAnsiTheme="minorHAnsi"/>
          <w:b/>
          <w:sz w:val="24"/>
          <w:szCs w:val="24"/>
        </w:rPr>
        <w:t>Za zaključeno oceno 3 ali več mora biti zadnja pisna ocena pozitivna.</w:t>
      </w:r>
    </w:p>
    <w:p w:rsidR="00AD48DC" w:rsidRDefault="00AD48DC" w:rsidP="00AD48DC">
      <w:pPr>
        <w:rPr>
          <w:rFonts w:asciiTheme="minorHAnsi" w:hAnsiTheme="minorHAnsi"/>
          <w:sz w:val="24"/>
          <w:szCs w:val="24"/>
        </w:rPr>
      </w:pPr>
    </w:p>
    <w:p w:rsidR="00E77F30" w:rsidRDefault="00E77F30" w:rsidP="00AD48DC">
      <w:pPr>
        <w:rPr>
          <w:rFonts w:asciiTheme="minorHAnsi" w:hAnsiTheme="minorHAnsi"/>
          <w:sz w:val="24"/>
          <w:szCs w:val="24"/>
        </w:rPr>
      </w:pPr>
    </w:p>
    <w:p w:rsidR="00E77F30" w:rsidRDefault="00E77F30" w:rsidP="00AD48DC">
      <w:pPr>
        <w:rPr>
          <w:rFonts w:asciiTheme="minorHAnsi" w:hAnsiTheme="minorHAnsi"/>
          <w:sz w:val="24"/>
          <w:szCs w:val="24"/>
        </w:rPr>
      </w:pPr>
    </w:p>
    <w:p w:rsidR="00E77F30" w:rsidRDefault="00E77F30" w:rsidP="00AD48DC">
      <w:pPr>
        <w:rPr>
          <w:rFonts w:asciiTheme="minorHAnsi" w:hAnsiTheme="minorHAnsi"/>
          <w:sz w:val="24"/>
          <w:szCs w:val="24"/>
        </w:rPr>
      </w:pPr>
    </w:p>
    <w:p w:rsidR="00E77F30" w:rsidRDefault="00E77F30" w:rsidP="00AD48DC">
      <w:pPr>
        <w:rPr>
          <w:rFonts w:asciiTheme="minorHAnsi" w:hAnsiTheme="minorHAnsi"/>
          <w:sz w:val="24"/>
          <w:szCs w:val="24"/>
        </w:rPr>
      </w:pPr>
    </w:p>
    <w:p w:rsidR="00E77F30" w:rsidRPr="00BE04F9" w:rsidRDefault="00E77F30" w:rsidP="00AD48DC">
      <w:pPr>
        <w:rPr>
          <w:rFonts w:asciiTheme="minorHAnsi" w:hAnsiTheme="minorHAnsi"/>
          <w:sz w:val="24"/>
          <w:szCs w:val="24"/>
        </w:rPr>
      </w:pPr>
    </w:p>
    <w:p w:rsidR="00E77F30" w:rsidRPr="00E77F30"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r w:rsidRPr="00E77F30">
        <w:rPr>
          <w:rFonts w:asciiTheme="minorHAnsi" w:eastAsiaTheme="minorHAnsi" w:hAnsiTheme="minorHAnsi" w:cs="Arial"/>
          <w:b/>
          <w:bCs/>
          <w:color w:val="000000"/>
          <w:sz w:val="24"/>
          <w:szCs w:val="24"/>
          <w:lang w:eastAsia="en-US"/>
        </w:rPr>
        <w:t xml:space="preserve">PRAVILNIK O OPRAVLJANJU POPRAVNEGA IZPITA </w:t>
      </w:r>
      <w:r w:rsidRPr="00BE04F9">
        <w:rPr>
          <w:rFonts w:asciiTheme="minorHAnsi" w:eastAsiaTheme="minorHAnsi" w:hAnsiTheme="minorHAnsi" w:cs="Arial"/>
          <w:b/>
          <w:bCs/>
          <w:color w:val="000000"/>
          <w:sz w:val="24"/>
          <w:szCs w:val="24"/>
          <w:lang w:eastAsia="en-US"/>
        </w:rPr>
        <w:t>PRI NARAVOSLOVNIH PREDMETIH</w:t>
      </w:r>
      <w:r w:rsidRPr="00E77F30">
        <w:rPr>
          <w:rFonts w:asciiTheme="minorHAnsi" w:eastAsiaTheme="minorHAnsi" w:hAnsiTheme="minorHAnsi" w:cs="Arial"/>
          <w:b/>
          <w:bCs/>
          <w:color w:val="000000"/>
          <w:sz w:val="24"/>
          <w:szCs w:val="24"/>
          <w:lang w:eastAsia="en-US"/>
        </w:rPr>
        <w:t xml:space="preserve"> </w:t>
      </w:r>
    </w:p>
    <w:p w:rsidR="00E77F30" w:rsidRPr="00BE04F9"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p>
    <w:p w:rsidR="00E77F30" w:rsidRPr="00E77F30"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r w:rsidRPr="00E77F30">
        <w:rPr>
          <w:rFonts w:asciiTheme="minorHAnsi" w:eastAsiaTheme="minorHAnsi" w:hAnsiTheme="minorHAnsi" w:cs="Arial"/>
          <w:color w:val="000000"/>
          <w:sz w:val="24"/>
          <w:szCs w:val="24"/>
          <w:lang w:eastAsia="en-US"/>
        </w:rPr>
        <w:t>Izpit je sestavljen iz pisnega in</w:t>
      </w:r>
      <w:r w:rsidRPr="00BE04F9">
        <w:rPr>
          <w:rFonts w:asciiTheme="minorHAnsi" w:eastAsiaTheme="minorHAnsi" w:hAnsiTheme="minorHAnsi" w:cs="Arial"/>
          <w:color w:val="000000"/>
          <w:sz w:val="24"/>
          <w:szCs w:val="24"/>
          <w:lang w:eastAsia="en-US"/>
        </w:rPr>
        <w:t>/ali</w:t>
      </w:r>
      <w:r w:rsidRPr="00E77F30">
        <w:rPr>
          <w:rFonts w:asciiTheme="minorHAnsi" w:eastAsiaTheme="minorHAnsi" w:hAnsiTheme="minorHAnsi" w:cs="Arial"/>
          <w:color w:val="000000"/>
          <w:sz w:val="24"/>
          <w:szCs w:val="24"/>
          <w:lang w:eastAsia="en-US"/>
        </w:rPr>
        <w:t xml:space="preserve"> ustnega dela. </w:t>
      </w:r>
      <w:r w:rsidR="00C87AC3">
        <w:rPr>
          <w:rFonts w:asciiTheme="minorHAnsi" w:eastAsiaTheme="minorHAnsi" w:hAnsiTheme="minorHAnsi" w:cs="Arial"/>
          <w:color w:val="000000"/>
          <w:sz w:val="24"/>
          <w:szCs w:val="24"/>
          <w:lang w:eastAsia="en-US"/>
        </w:rPr>
        <w:t>Ocenjuje se snov celotnega šolskega leta.</w:t>
      </w:r>
    </w:p>
    <w:p w:rsidR="00E77F30" w:rsidRPr="00BE04F9"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r w:rsidRPr="00E77F30">
        <w:rPr>
          <w:rFonts w:asciiTheme="minorHAnsi" w:eastAsiaTheme="minorHAnsi" w:hAnsiTheme="minorHAnsi" w:cs="Arial"/>
          <w:color w:val="000000"/>
          <w:sz w:val="24"/>
          <w:szCs w:val="24"/>
          <w:lang w:eastAsia="en-US"/>
        </w:rPr>
        <w:t xml:space="preserve">Pisni del popravnega izpita je sestavljen iz krajših in (ali) daljših (strukturiranih) nalog. Dijak ima na voljo 60 minut časa. Uporablja lahko pisala, geometrijsko orodje in kalkulator. </w:t>
      </w:r>
    </w:p>
    <w:p w:rsidR="00E77F30" w:rsidRPr="00BE04F9"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p>
    <w:p w:rsidR="00E77F30" w:rsidRPr="00BE04F9"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r w:rsidRPr="00BE04F9">
        <w:rPr>
          <w:rFonts w:asciiTheme="minorHAnsi" w:eastAsiaTheme="minorHAnsi" w:hAnsiTheme="minorHAnsi" w:cs="Arial"/>
          <w:color w:val="000000"/>
          <w:sz w:val="24"/>
          <w:szCs w:val="24"/>
          <w:lang w:eastAsia="en-US"/>
        </w:rPr>
        <w:t>Veljajo meje za ocene pisnega ocenjevanja znanja (glej zgoraj).</w:t>
      </w:r>
    </w:p>
    <w:p w:rsidR="00E77F30" w:rsidRPr="00E77F30"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p>
    <w:p w:rsidR="00E77F30" w:rsidRPr="00BE04F9"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r w:rsidRPr="00E77F30">
        <w:rPr>
          <w:rFonts w:asciiTheme="minorHAnsi" w:eastAsiaTheme="minorHAnsi" w:hAnsiTheme="minorHAnsi" w:cs="Arial"/>
          <w:color w:val="000000"/>
          <w:sz w:val="24"/>
          <w:szCs w:val="24"/>
          <w:lang w:eastAsia="en-US"/>
        </w:rPr>
        <w:t xml:space="preserve">Ustni del popravnega izpita obsega 3 vprašanja ali (in) naloge ter traja največ </w:t>
      </w:r>
      <w:r w:rsidRPr="00BE04F9">
        <w:rPr>
          <w:rFonts w:asciiTheme="minorHAnsi" w:eastAsiaTheme="minorHAnsi" w:hAnsiTheme="minorHAnsi" w:cs="Arial"/>
          <w:color w:val="000000"/>
          <w:sz w:val="24"/>
          <w:szCs w:val="24"/>
          <w:lang w:eastAsia="en-US"/>
        </w:rPr>
        <w:t>15</w:t>
      </w:r>
      <w:r w:rsidRPr="00E77F30">
        <w:rPr>
          <w:rFonts w:asciiTheme="minorHAnsi" w:eastAsiaTheme="minorHAnsi" w:hAnsiTheme="minorHAnsi" w:cs="Arial"/>
          <w:color w:val="000000"/>
          <w:sz w:val="24"/>
          <w:szCs w:val="24"/>
          <w:lang w:eastAsia="en-US"/>
        </w:rPr>
        <w:t xml:space="preserve"> minut. </w:t>
      </w:r>
    </w:p>
    <w:p w:rsidR="00E77F30" w:rsidRPr="00BE04F9" w:rsidRDefault="00E77F30" w:rsidP="00E77F30">
      <w:pPr>
        <w:suppressAutoHyphens w:val="0"/>
        <w:autoSpaceDE w:val="0"/>
        <w:autoSpaceDN w:val="0"/>
        <w:adjustRightInd w:val="0"/>
        <w:rPr>
          <w:rFonts w:asciiTheme="minorHAnsi" w:eastAsiaTheme="minorHAnsi" w:hAnsiTheme="minorHAnsi" w:cs="Arial"/>
          <w:color w:val="000000"/>
          <w:sz w:val="24"/>
          <w:szCs w:val="24"/>
          <w:lang w:eastAsia="en-US"/>
        </w:rPr>
      </w:pPr>
    </w:p>
    <w:p w:rsidR="00347753" w:rsidRPr="00BE04F9" w:rsidRDefault="00347753" w:rsidP="00347753">
      <w:pPr>
        <w:suppressAutoHyphens w:val="0"/>
        <w:autoSpaceDE w:val="0"/>
        <w:autoSpaceDN w:val="0"/>
        <w:adjustRightInd w:val="0"/>
        <w:rPr>
          <w:rFonts w:asciiTheme="minorHAnsi" w:eastAsiaTheme="minorHAnsi" w:hAnsiTheme="minorHAnsi" w:cs="Arial"/>
          <w:color w:val="000000"/>
          <w:sz w:val="24"/>
          <w:szCs w:val="24"/>
          <w:lang w:eastAsia="en-US"/>
        </w:rPr>
      </w:pPr>
      <w:r w:rsidRPr="00BE04F9">
        <w:rPr>
          <w:rFonts w:asciiTheme="minorHAnsi" w:eastAsiaTheme="minorHAnsi" w:hAnsiTheme="minorHAnsi" w:cs="Arial"/>
          <w:color w:val="000000"/>
          <w:sz w:val="24"/>
          <w:szCs w:val="24"/>
          <w:lang w:eastAsia="en-US"/>
        </w:rPr>
        <w:t>Če dijak na pisnem delu izpita doseže vsaj 35% sme pristopiti k ustnemu delu izpita.</w:t>
      </w:r>
    </w:p>
    <w:p w:rsidR="00347753" w:rsidRPr="00E77F30" w:rsidRDefault="00347753" w:rsidP="00347753">
      <w:pPr>
        <w:suppressAutoHyphens w:val="0"/>
        <w:autoSpaceDE w:val="0"/>
        <w:autoSpaceDN w:val="0"/>
        <w:adjustRightInd w:val="0"/>
        <w:rPr>
          <w:rFonts w:asciiTheme="minorHAnsi" w:eastAsiaTheme="minorHAnsi" w:hAnsiTheme="minorHAnsi" w:cs="Arial"/>
          <w:color w:val="000000"/>
          <w:sz w:val="24"/>
          <w:szCs w:val="24"/>
          <w:lang w:eastAsia="en-US"/>
        </w:rPr>
      </w:pPr>
      <w:r w:rsidRPr="00E77F30">
        <w:rPr>
          <w:rFonts w:asciiTheme="minorHAnsi" w:eastAsiaTheme="minorHAnsi" w:hAnsiTheme="minorHAnsi" w:cs="Arial"/>
          <w:color w:val="000000"/>
          <w:sz w:val="24"/>
          <w:szCs w:val="24"/>
          <w:lang w:eastAsia="en-US"/>
        </w:rPr>
        <w:t>Če dijak opravi pisni del izpita s pozitivno oceno in se s predlagano končno oceno strinja</w:t>
      </w:r>
      <w:r w:rsidR="005762B7">
        <w:rPr>
          <w:rFonts w:asciiTheme="minorHAnsi" w:eastAsiaTheme="minorHAnsi" w:hAnsiTheme="minorHAnsi" w:cs="Arial"/>
          <w:color w:val="000000"/>
          <w:sz w:val="24"/>
          <w:szCs w:val="24"/>
          <w:lang w:eastAsia="en-US"/>
        </w:rPr>
        <w:t xml:space="preserve"> (pisna ocena 2 ali 3 je končna ocena 2, pisna ocena 4 ali 5 je končna ocena 3)</w:t>
      </w:r>
      <w:r w:rsidRPr="00E77F30">
        <w:rPr>
          <w:rFonts w:asciiTheme="minorHAnsi" w:eastAsiaTheme="minorHAnsi" w:hAnsiTheme="minorHAnsi" w:cs="Arial"/>
          <w:color w:val="000000"/>
          <w:sz w:val="24"/>
          <w:szCs w:val="24"/>
          <w:lang w:eastAsia="en-US"/>
        </w:rPr>
        <w:t xml:space="preserve">, ustni zagovor ni potreben. </w:t>
      </w:r>
    </w:p>
    <w:p w:rsidR="00347753" w:rsidRPr="00BE04F9" w:rsidRDefault="00347753" w:rsidP="00E77F30">
      <w:pPr>
        <w:suppressAutoHyphens w:val="0"/>
        <w:autoSpaceDE w:val="0"/>
        <w:autoSpaceDN w:val="0"/>
        <w:adjustRightInd w:val="0"/>
        <w:rPr>
          <w:rFonts w:asciiTheme="minorHAnsi" w:eastAsiaTheme="minorHAnsi" w:hAnsiTheme="minorHAnsi" w:cs="Arial"/>
          <w:color w:val="000000"/>
          <w:sz w:val="24"/>
          <w:szCs w:val="24"/>
          <w:lang w:eastAsia="en-US"/>
        </w:rPr>
      </w:pPr>
    </w:p>
    <w:sectPr w:rsidR="00347753" w:rsidRPr="00BE0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454"/>
        </w:tabs>
        <w:ind w:left="454" w:hanging="454"/>
      </w:pPr>
      <w:rPr>
        <w:rFonts w:ascii="Symbol" w:hAnsi="Symbol"/>
      </w:rPr>
    </w:lvl>
  </w:abstractNum>
  <w:abstractNum w:abstractNumId="1">
    <w:nsid w:val="0000000C"/>
    <w:multiLevelType w:val="singleLevel"/>
    <w:tmpl w:val="0000000C"/>
    <w:name w:val="WW8Num17"/>
    <w:lvl w:ilvl="0">
      <w:start w:val="1"/>
      <w:numFmt w:val="bullet"/>
      <w:lvlText w:val=""/>
      <w:lvlJc w:val="left"/>
      <w:pPr>
        <w:tabs>
          <w:tab w:val="num" w:pos="357"/>
        </w:tabs>
        <w:ind w:left="357" w:hanging="357"/>
      </w:pPr>
      <w:rPr>
        <w:rFonts w:ascii="Wingdings" w:hAnsi="Wingdings"/>
      </w:rPr>
    </w:lvl>
  </w:abstractNum>
  <w:abstractNum w:abstractNumId="2">
    <w:nsid w:val="0000000E"/>
    <w:multiLevelType w:val="singleLevel"/>
    <w:tmpl w:val="0000000E"/>
    <w:name w:val="WW8Num20"/>
    <w:lvl w:ilvl="0">
      <w:start w:val="1"/>
      <w:numFmt w:val="bullet"/>
      <w:lvlText w:val=""/>
      <w:lvlJc w:val="left"/>
      <w:pPr>
        <w:tabs>
          <w:tab w:val="num" w:pos="360"/>
        </w:tabs>
        <w:ind w:left="340" w:hanging="340"/>
      </w:pPr>
      <w:rPr>
        <w:rFonts w:ascii="Symbol" w:hAnsi="Symbol"/>
      </w:rPr>
    </w:lvl>
  </w:abstractNum>
  <w:abstractNum w:abstractNumId="3">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4">
    <w:nsid w:val="09244E5A"/>
    <w:multiLevelType w:val="singleLevel"/>
    <w:tmpl w:val="133AF9C0"/>
    <w:lvl w:ilvl="0">
      <w:start w:val="1"/>
      <w:numFmt w:val="bullet"/>
      <w:lvlText w:val=""/>
      <w:lvlJc w:val="left"/>
      <w:pPr>
        <w:tabs>
          <w:tab w:val="num" w:pos="454"/>
        </w:tabs>
        <w:ind w:left="454" w:hanging="454"/>
      </w:pPr>
      <w:rPr>
        <w:rFonts w:ascii="Symbol" w:hAnsi="Symbol" w:hint="default"/>
      </w:rPr>
    </w:lvl>
  </w:abstractNum>
  <w:abstractNum w:abstractNumId="5">
    <w:nsid w:val="26A5477E"/>
    <w:multiLevelType w:val="singleLevel"/>
    <w:tmpl w:val="84841E92"/>
    <w:lvl w:ilvl="0">
      <w:start w:val="1"/>
      <w:numFmt w:val="bullet"/>
      <w:lvlText w:val=""/>
      <w:lvlJc w:val="left"/>
      <w:pPr>
        <w:tabs>
          <w:tab w:val="num" w:pos="360"/>
        </w:tabs>
        <w:ind w:left="340" w:hanging="340"/>
      </w:pPr>
      <w:rPr>
        <w:rFonts w:ascii="Symbol" w:hAnsi="Symbol" w:hint="default"/>
      </w:rPr>
    </w:lvl>
  </w:abstractNum>
  <w:abstractNum w:abstractNumId="6">
    <w:nsid w:val="28AC042E"/>
    <w:multiLevelType w:val="multilevel"/>
    <w:tmpl w:val="1A103AF0"/>
    <w:lvl w:ilvl="0">
      <w:start w:val="1"/>
      <w:numFmt w:val="decimal"/>
      <w:pStyle w:val="bulletma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0444B12"/>
    <w:multiLevelType w:val="singleLevel"/>
    <w:tmpl w:val="84841E92"/>
    <w:lvl w:ilvl="0">
      <w:start w:val="1"/>
      <w:numFmt w:val="bullet"/>
      <w:lvlText w:val=""/>
      <w:lvlJc w:val="left"/>
      <w:pPr>
        <w:tabs>
          <w:tab w:val="num" w:pos="360"/>
        </w:tabs>
        <w:ind w:left="340" w:hanging="340"/>
      </w:pPr>
      <w:rPr>
        <w:rFonts w:ascii="Symbol" w:hAnsi="Symbol" w:hint="default"/>
      </w:rPr>
    </w:lvl>
  </w:abstractNum>
  <w:abstractNum w:abstractNumId="8">
    <w:nsid w:val="410530C9"/>
    <w:multiLevelType w:val="hybridMultilevel"/>
    <w:tmpl w:val="78FCE2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FDD1F79"/>
    <w:multiLevelType w:val="hybridMultilevel"/>
    <w:tmpl w:val="3BE40D46"/>
    <w:lvl w:ilvl="0" w:tplc="77428C42">
      <w:start w:val="1"/>
      <w:numFmt w:val="bullet"/>
      <w:lvlText w:val=""/>
      <w:lvlJc w:val="left"/>
      <w:pPr>
        <w:tabs>
          <w:tab w:val="num" w:pos="357"/>
        </w:tabs>
        <w:ind w:left="357" w:hanging="35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64FD0777"/>
    <w:multiLevelType w:val="hybridMultilevel"/>
    <w:tmpl w:val="8416D1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4EA76C2"/>
    <w:multiLevelType w:val="singleLevel"/>
    <w:tmpl w:val="84841E92"/>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0"/>
  </w:num>
  <w:num w:numId="3">
    <w:abstractNumId w:val="4"/>
  </w:num>
  <w:num w:numId="4">
    <w:abstractNumId w:val="3"/>
  </w:num>
  <w:num w:numId="5">
    <w:abstractNumId w:val="10"/>
  </w:num>
  <w:num w:numId="6">
    <w:abstractNumId w:val="8"/>
  </w:num>
  <w:num w:numId="7">
    <w:abstractNumId w:val="1"/>
  </w:num>
  <w:num w:numId="8">
    <w:abstractNumId w:val="9"/>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34"/>
    <w:rsid w:val="000F2744"/>
    <w:rsid w:val="002A3154"/>
    <w:rsid w:val="00344B0B"/>
    <w:rsid w:val="00347753"/>
    <w:rsid w:val="0036067A"/>
    <w:rsid w:val="004653E6"/>
    <w:rsid w:val="005762B7"/>
    <w:rsid w:val="005F5791"/>
    <w:rsid w:val="00715CEC"/>
    <w:rsid w:val="007622D5"/>
    <w:rsid w:val="00845337"/>
    <w:rsid w:val="008F36CC"/>
    <w:rsid w:val="00982CDC"/>
    <w:rsid w:val="00AD48DC"/>
    <w:rsid w:val="00BE04F9"/>
    <w:rsid w:val="00C87AC3"/>
    <w:rsid w:val="00E23634"/>
    <w:rsid w:val="00E77F30"/>
    <w:rsid w:val="00E96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3634"/>
    <w:pPr>
      <w:suppressAutoHyphens/>
      <w:spacing w:after="0" w:line="240" w:lineRule="auto"/>
    </w:pPr>
    <w:rPr>
      <w:rFonts w:ascii="Times New Roman" w:eastAsia="Times New Roman" w:hAnsi="Times New Roman" w:cs="Times New Roman"/>
      <w:sz w:val="28"/>
      <w:szCs w:val="20"/>
      <w:lang w:eastAsia="ar-SA"/>
    </w:rPr>
  </w:style>
  <w:style w:type="paragraph" w:styleId="Naslov2">
    <w:name w:val="heading 2"/>
    <w:basedOn w:val="Navaden"/>
    <w:next w:val="Navaden"/>
    <w:link w:val="Naslov2Znak"/>
    <w:qFormat/>
    <w:rsid w:val="00C87AC3"/>
    <w:pPr>
      <w:keepNext/>
      <w:suppressAutoHyphens w:val="0"/>
      <w:ind w:firstLine="454"/>
      <w:outlineLvl w:val="1"/>
    </w:pPr>
    <w:rPr>
      <w:b/>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Podnaslov"/>
    <w:link w:val="NaslovZnak"/>
    <w:qFormat/>
    <w:rsid w:val="00E23634"/>
    <w:pPr>
      <w:jc w:val="center"/>
    </w:pPr>
    <w:rPr>
      <w:b/>
    </w:rPr>
  </w:style>
  <w:style w:type="character" w:customStyle="1" w:styleId="NaslovZnak">
    <w:name w:val="Naslov Znak"/>
    <w:basedOn w:val="Privzetapisavaodstavka"/>
    <w:link w:val="Naslov"/>
    <w:rsid w:val="00E23634"/>
    <w:rPr>
      <w:rFonts w:ascii="Times New Roman" w:eastAsia="Times New Roman" w:hAnsi="Times New Roman" w:cs="Times New Roman"/>
      <w:b/>
      <w:sz w:val="28"/>
      <w:szCs w:val="20"/>
      <w:lang w:eastAsia="ar-SA"/>
    </w:rPr>
  </w:style>
  <w:style w:type="paragraph" w:styleId="Podnaslov">
    <w:name w:val="Subtitle"/>
    <w:basedOn w:val="Navaden"/>
    <w:next w:val="Navaden"/>
    <w:link w:val="PodnaslovZnak"/>
    <w:uiPriority w:val="11"/>
    <w:qFormat/>
    <w:rsid w:val="00E236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E23634"/>
    <w:rPr>
      <w:rFonts w:eastAsiaTheme="minorEastAsia"/>
      <w:color w:val="5A5A5A" w:themeColor="text1" w:themeTint="A5"/>
      <w:spacing w:val="15"/>
      <w:lang w:eastAsia="ar-SA"/>
    </w:rPr>
  </w:style>
  <w:style w:type="paragraph" w:customStyle="1" w:styleId="Default">
    <w:name w:val="Default"/>
    <w:rsid w:val="00E23634"/>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E2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mag3">
    <w:name w:val="bullet mag 3"/>
    <w:basedOn w:val="Navaden"/>
    <w:rsid w:val="00344B0B"/>
    <w:pPr>
      <w:numPr>
        <w:numId w:val="12"/>
      </w:numPr>
    </w:pPr>
  </w:style>
  <w:style w:type="paragraph" w:styleId="Odstavekseznama">
    <w:name w:val="List Paragraph"/>
    <w:basedOn w:val="Navaden"/>
    <w:uiPriority w:val="34"/>
    <w:qFormat/>
    <w:rsid w:val="000F2744"/>
    <w:pPr>
      <w:ind w:left="720"/>
      <w:contextualSpacing/>
    </w:pPr>
  </w:style>
  <w:style w:type="character" w:customStyle="1" w:styleId="Naslov2Znak">
    <w:name w:val="Naslov 2 Znak"/>
    <w:basedOn w:val="Privzetapisavaodstavka"/>
    <w:link w:val="Naslov2"/>
    <w:rsid w:val="00C87AC3"/>
    <w:rPr>
      <w:rFonts w:ascii="Times New Roman" w:eastAsia="Times New Roman" w:hAnsi="Times New Roman" w:cs="Times New Roman"/>
      <w:b/>
      <w:sz w:val="24"/>
      <w:szCs w:val="20"/>
      <w:lang w:eastAsia="sl-SI"/>
    </w:rPr>
  </w:style>
  <w:style w:type="character" w:styleId="Pripombasklic">
    <w:name w:val="annotation reference"/>
    <w:basedOn w:val="Privzetapisavaodstavka"/>
    <w:uiPriority w:val="99"/>
    <w:semiHidden/>
    <w:unhideWhenUsed/>
    <w:rsid w:val="007622D5"/>
    <w:rPr>
      <w:sz w:val="16"/>
      <w:szCs w:val="16"/>
    </w:rPr>
  </w:style>
  <w:style w:type="paragraph" w:styleId="Pripombabesedilo">
    <w:name w:val="annotation text"/>
    <w:basedOn w:val="Navaden"/>
    <w:link w:val="PripombabesediloZnak"/>
    <w:uiPriority w:val="99"/>
    <w:semiHidden/>
    <w:unhideWhenUsed/>
    <w:rsid w:val="007622D5"/>
    <w:rPr>
      <w:sz w:val="20"/>
    </w:rPr>
  </w:style>
  <w:style w:type="character" w:customStyle="1" w:styleId="PripombabesediloZnak">
    <w:name w:val="Pripomba – besedilo Znak"/>
    <w:basedOn w:val="Privzetapisavaodstavka"/>
    <w:link w:val="Pripombabesedilo"/>
    <w:uiPriority w:val="99"/>
    <w:semiHidden/>
    <w:rsid w:val="007622D5"/>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622D5"/>
    <w:rPr>
      <w:b/>
      <w:bCs/>
    </w:rPr>
  </w:style>
  <w:style w:type="character" w:customStyle="1" w:styleId="ZadevapripombeZnak">
    <w:name w:val="Zadeva pripombe Znak"/>
    <w:basedOn w:val="PripombabesediloZnak"/>
    <w:link w:val="Zadevapripombe"/>
    <w:uiPriority w:val="99"/>
    <w:semiHidden/>
    <w:rsid w:val="007622D5"/>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semiHidden/>
    <w:unhideWhenUsed/>
    <w:rsid w:val="007622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22D5"/>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3634"/>
    <w:pPr>
      <w:suppressAutoHyphens/>
      <w:spacing w:after="0" w:line="240" w:lineRule="auto"/>
    </w:pPr>
    <w:rPr>
      <w:rFonts w:ascii="Times New Roman" w:eastAsia="Times New Roman" w:hAnsi="Times New Roman" w:cs="Times New Roman"/>
      <w:sz w:val="28"/>
      <w:szCs w:val="20"/>
      <w:lang w:eastAsia="ar-SA"/>
    </w:rPr>
  </w:style>
  <w:style w:type="paragraph" w:styleId="Naslov2">
    <w:name w:val="heading 2"/>
    <w:basedOn w:val="Navaden"/>
    <w:next w:val="Navaden"/>
    <w:link w:val="Naslov2Znak"/>
    <w:qFormat/>
    <w:rsid w:val="00C87AC3"/>
    <w:pPr>
      <w:keepNext/>
      <w:suppressAutoHyphens w:val="0"/>
      <w:ind w:firstLine="454"/>
      <w:outlineLvl w:val="1"/>
    </w:pPr>
    <w:rPr>
      <w:b/>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Podnaslov"/>
    <w:link w:val="NaslovZnak"/>
    <w:qFormat/>
    <w:rsid w:val="00E23634"/>
    <w:pPr>
      <w:jc w:val="center"/>
    </w:pPr>
    <w:rPr>
      <w:b/>
    </w:rPr>
  </w:style>
  <w:style w:type="character" w:customStyle="1" w:styleId="NaslovZnak">
    <w:name w:val="Naslov Znak"/>
    <w:basedOn w:val="Privzetapisavaodstavka"/>
    <w:link w:val="Naslov"/>
    <w:rsid w:val="00E23634"/>
    <w:rPr>
      <w:rFonts w:ascii="Times New Roman" w:eastAsia="Times New Roman" w:hAnsi="Times New Roman" w:cs="Times New Roman"/>
      <w:b/>
      <w:sz w:val="28"/>
      <w:szCs w:val="20"/>
      <w:lang w:eastAsia="ar-SA"/>
    </w:rPr>
  </w:style>
  <w:style w:type="paragraph" w:styleId="Podnaslov">
    <w:name w:val="Subtitle"/>
    <w:basedOn w:val="Navaden"/>
    <w:next w:val="Navaden"/>
    <w:link w:val="PodnaslovZnak"/>
    <w:uiPriority w:val="11"/>
    <w:qFormat/>
    <w:rsid w:val="00E236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E23634"/>
    <w:rPr>
      <w:rFonts w:eastAsiaTheme="minorEastAsia"/>
      <w:color w:val="5A5A5A" w:themeColor="text1" w:themeTint="A5"/>
      <w:spacing w:val="15"/>
      <w:lang w:eastAsia="ar-SA"/>
    </w:rPr>
  </w:style>
  <w:style w:type="paragraph" w:customStyle="1" w:styleId="Default">
    <w:name w:val="Default"/>
    <w:rsid w:val="00E23634"/>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E2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mag3">
    <w:name w:val="bullet mag 3"/>
    <w:basedOn w:val="Navaden"/>
    <w:rsid w:val="00344B0B"/>
    <w:pPr>
      <w:numPr>
        <w:numId w:val="12"/>
      </w:numPr>
    </w:pPr>
  </w:style>
  <w:style w:type="paragraph" w:styleId="Odstavekseznama">
    <w:name w:val="List Paragraph"/>
    <w:basedOn w:val="Navaden"/>
    <w:uiPriority w:val="34"/>
    <w:qFormat/>
    <w:rsid w:val="000F2744"/>
    <w:pPr>
      <w:ind w:left="720"/>
      <w:contextualSpacing/>
    </w:pPr>
  </w:style>
  <w:style w:type="character" w:customStyle="1" w:styleId="Naslov2Znak">
    <w:name w:val="Naslov 2 Znak"/>
    <w:basedOn w:val="Privzetapisavaodstavka"/>
    <w:link w:val="Naslov2"/>
    <w:rsid w:val="00C87AC3"/>
    <w:rPr>
      <w:rFonts w:ascii="Times New Roman" w:eastAsia="Times New Roman" w:hAnsi="Times New Roman" w:cs="Times New Roman"/>
      <w:b/>
      <w:sz w:val="24"/>
      <w:szCs w:val="20"/>
      <w:lang w:eastAsia="sl-SI"/>
    </w:rPr>
  </w:style>
  <w:style w:type="character" w:styleId="Pripombasklic">
    <w:name w:val="annotation reference"/>
    <w:basedOn w:val="Privzetapisavaodstavka"/>
    <w:uiPriority w:val="99"/>
    <w:semiHidden/>
    <w:unhideWhenUsed/>
    <w:rsid w:val="007622D5"/>
    <w:rPr>
      <w:sz w:val="16"/>
      <w:szCs w:val="16"/>
    </w:rPr>
  </w:style>
  <w:style w:type="paragraph" w:styleId="Pripombabesedilo">
    <w:name w:val="annotation text"/>
    <w:basedOn w:val="Navaden"/>
    <w:link w:val="PripombabesediloZnak"/>
    <w:uiPriority w:val="99"/>
    <w:semiHidden/>
    <w:unhideWhenUsed/>
    <w:rsid w:val="007622D5"/>
    <w:rPr>
      <w:sz w:val="20"/>
    </w:rPr>
  </w:style>
  <w:style w:type="character" w:customStyle="1" w:styleId="PripombabesediloZnak">
    <w:name w:val="Pripomba – besedilo Znak"/>
    <w:basedOn w:val="Privzetapisavaodstavka"/>
    <w:link w:val="Pripombabesedilo"/>
    <w:uiPriority w:val="99"/>
    <w:semiHidden/>
    <w:rsid w:val="007622D5"/>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7622D5"/>
    <w:rPr>
      <w:b/>
      <w:bCs/>
    </w:rPr>
  </w:style>
  <w:style w:type="character" w:customStyle="1" w:styleId="ZadevapripombeZnak">
    <w:name w:val="Zadeva pripombe Znak"/>
    <w:basedOn w:val="PripombabesediloZnak"/>
    <w:link w:val="Zadevapripombe"/>
    <w:uiPriority w:val="99"/>
    <w:semiHidden/>
    <w:rsid w:val="007622D5"/>
    <w:rPr>
      <w:rFonts w:ascii="Times New Roman" w:eastAsia="Times New Roman" w:hAnsi="Times New Roman" w:cs="Times New Roman"/>
      <w:b/>
      <w:bCs/>
      <w:sz w:val="20"/>
      <w:szCs w:val="20"/>
      <w:lang w:eastAsia="ar-SA"/>
    </w:rPr>
  </w:style>
  <w:style w:type="paragraph" w:styleId="Besedilooblaka">
    <w:name w:val="Balloon Text"/>
    <w:basedOn w:val="Navaden"/>
    <w:link w:val="BesedilooblakaZnak"/>
    <w:uiPriority w:val="99"/>
    <w:semiHidden/>
    <w:unhideWhenUsed/>
    <w:rsid w:val="007622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22D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Laboratorij3</dc:creator>
  <cp:lastModifiedBy>Družina Uršič</cp:lastModifiedBy>
  <cp:revision>2</cp:revision>
  <dcterms:created xsi:type="dcterms:W3CDTF">2018-09-06T14:47:00Z</dcterms:created>
  <dcterms:modified xsi:type="dcterms:W3CDTF">2018-09-06T14:47:00Z</dcterms:modified>
</cp:coreProperties>
</file>