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24C1" w:rsidRDefault="006E005D">
      <w:pPr>
        <w:pStyle w:val="pnormal"/>
      </w:pPr>
      <w:r>
        <w:t xml:space="preserve">Gimnazija Jurija Vege Idrija - </w:t>
      </w:r>
      <w:proofErr w:type="spellStart"/>
      <w:r>
        <w:t>Mehatronik</w:t>
      </w:r>
      <w:proofErr w:type="spellEnd"/>
      <w:r>
        <w:t>-operater SPI</w:t>
      </w:r>
    </w:p>
    <w:p w:rsidR="008B24C1" w:rsidRDefault="008B24C1">
      <w:pPr>
        <w:pStyle w:val="pnormal"/>
      </w:pPr>
    </w:p>
    <w:p w:rsidR="008B24C1" w:rsidRDefault="006E005D">
      <w:pPr>
        <w:pStyle w:val="pnormal"/>
      </w:pPr>
      <w:r>
        <w:t>5280 Idrija</w:t>
      </w:r>
    </w:p>
    <w:p w:rsidR="008B24C1" w:rsidRDefault="008B24C1">
      <w:pPr>
        <w:pStyle w:val="pnormal"/>
      </w:pPr>
    </w:p>
    <w:p w:rsidR="008B24C1" w:rsidRDefault="006E005D">
      <w:pPr>
        <w:pStyle w:val="pnaslov"/>
      </w:pPr>
      <w:r>
        <w:rPr>
          <w:rStyle w:val="fnaslov"/>
        </w:rPr>
        <w:t>IZBOR UČBENIKOV, DELOVNIH ZVEZKOV IN POTREBŠČIN, KI JIH ZA ŠOLSKO LETO 2022/2023 PREDLAGA STROKOVNI AKTIV</w:t>
      </w:r>
    </w:p>
    <w:p w:rsidR="008B24C1" w:rsidRDefault="008B24C1">
      <w:pPr>
        <w:pStyle w:val="pnormal"/>
      </w:pPr>
    </w:p>
    <w:p w:rsidR="008B24C1" w:rsidRDefault="008B24C1">
      <w:pPr>
        <w:pStyle w:val="pnormal"/>
      </w:pPr>
    </w:p>
    <w:p w:rsidR="008B24C1" w:rsidRDefault="006E005D">
      <w:pPr>
        <w:pStyle w:val="ppodnaslov"/>
      </w:pPr>
      <w:r>
        <w:rPr>
          <w:rStyle w:val="fpodnaslov"/>
        </w:rPr>
        <w:t>1.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8B24C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8B24C1" w:rsidRDefault="008B24C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8B24C1" w:rsidRDefault="006E00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8B24C1" w:rsidRDefault="006E00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8B24C1" w:rsidRDefault="006E005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8B24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A26029">
            <w:pPr>
              <w:pStyle w:val="pnormal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2.75pt;height:56.25pt;mso-position-horizontal:left;mso-position-horizontal-relative:char;mso-position-vertical:top;mso-position-vertical-relative:line">
                  <v:imagedata r:id="rId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>SLOVENŠČINA IN JAZ 1, samostojni delovni zvezek, posodobljena izdaja, založba ROKUS-KLETT, količina: 1, EAN: 9789612921927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right"/>
            </w:pPr>
            <w:r>
              <w:t>19,70</w:t>
            </w:r>
          </w:p>
        </w:tc>
      </w:tr>
      <w:tr w:rsidR="008B24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A26029">
            <w:pPr>
              <w:pStyle w:val="pnormal"/>
            </w:pPr>
            <w:r>
              <w:pict>
                <v:shape id="_x0000_i1026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delovni zvezek za angleščino, 3. izdaja, založba MKT, količina: 1, EAN: 9780194561860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right"/>
            </w:pPr>
            <w:r>
              <w:t>23,50</w:t>
            </w:r>
          </w:p>
        </w:tc>
      </w:tr>
      <w:tr w:rsidR="008B24C1" w:rsidRPr="003960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A26029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27" type="#_x0000_t75" style="width:42.75pt;height:56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M. Vencelj: MATEMATIKA ZA TRILETNE POKLICNE ŠOLE, 1. zvezek, učbenik, 1. zvezek, založba DZS, količina: 1, EAN: 9789610200598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right"/>
              <w:rPr>
                <w:highlight w:val="lightGray"/>
              </w:rPr>
            </w:pPr>
            <w:r w:rsidRPr="003960BD">
              <w:rPr>
                <w:highlight w:val="lightGray"/>
              </w:rPr>
              <w:t>16,10</w:t>
            </w:r>
          </w:p>
        </w:tc>
      </w:tr>
      <w:tr w:rsidR="008B24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A26029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28" type="#_x0000_t75" style="width:42.75pt;height:56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Z. Žalar: OSNOVE ELEKTROTEHNIKE 1, učbenik za elektrotehniko, založba TZS, količina: 1, EAN: 9788636504086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Elektrotehnika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right"/>
            </w:pPr>
            <w:r w:rsidRPr="003960BD">
              <w:rPr>
                <w:highlight w:val="lightGray"/>
              </w:rPr>
              <w:t>28,68</w:t>
            </w:r>
          </w:p>
        </w:tc>
      </w:tr>
    </w:tbl>
    <w:p w:rsidR="008B24C1" w:rsidRDefault="008B24C1">
      <w:pPr>
        <w:pStyle w:val="pnormal"/>
      </w:pPr>
    </w:p>
    <w:p w:rsidR="008B24C1" w:rsidRDefault="008B24C1">
      <w:pPr>
        <w:pStyle w:val="pnormal"/>
      </w:pPr>
    </w:p>
    <w:p w:rsidR="008B24C1" w:rsidRDefault="006E005D">
      <w:pPr>
        <w:pStyle w:val="ppodnaslov"/>
      </w:pPr>
      <w:r>
        <w:rPr>
          <w:rStyle w:val="fpodnaslov"/>
        </w:rPr>
        <w:t>2.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5"/>
        <w:gridCol w:w="6276"/>
        <w:gridCol w:w="2433"/>
        <w:gridCol w:w="566"/>
      </w:tblGrid>
      <w:tr w:rsidR="008B24C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8B24C1" w:rsidRDefault="008B24C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8B24C1" w:rsidRDefault="006E00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8B24C1" w:rsidRDefault="006E00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8B24C1" w:rsidRDefault="006E005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8B24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A26029">
            <w:pPr>
              <w:pStyle w:val="pnormal"/>
            </w:pPr>
            <w:r>
              <w:pict>
                <v:shape id="_x0000_i1029" type="#_x0000_t75" style="width:42.75pt;height:56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>M. Gomboc: BESEDE 2, delovni zvezek, prenova, založba DZS, količina: 1, EAN: 9789610205180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right"/>
            </w:pPr>
            <w:r>
              <w:t>13,90</w:t>
            </w:r>
          </w:p>
        </w:tc>
      </w:tr>
      <w:tr w:rsidR="008B24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A26029">
            <w:pPr>
              <w:pStyle w:val="pnormal"/>
            </w:pPr>
            <w:r>
              <w:pict>
                <v:shape id="_x0000_i1030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delovni zvezek za angleščino, 3. izdaja, založba MKT, količina: 1, EAN: 9780194561860</w:t>
            </w:r>
          </w:p>
          <w:p w:rsidR="00A26029" w:rsidRDefault="00A26029">
            <w:pPr>
              <w:pStyle w:val="pnormal"/>
            </w:pPr>
            <w:r>
              <w:rPr>
                <w:b/>
              </w:rPr>
              <w:t>Imate od lani.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>Angleščina kot prvi tuji jezik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right"/>
            </w:pPr>
            <w:r>
              <w:t>23,50</w:t>
            </w:r>
          </w:p>
        </w:tc>
      </w:tr>
      <w:tr w:rsidR="008B24C1" w:rsidRPr="003960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A26029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1" type="#_x0000_t75" style="width:42.75pt;height:56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M. Gomboc: BESEDE 2, učbenik, prenova, založba DZS, količina: 1, EAN: 9789610202585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right"/>
              <w:rPr>
                <w:highlight w:val="lightGray"/>
              </w:rPr>
            </w:pPr>
            <w:r w:rsidRPr="003960BD">
              <w:rPr>
                <w:highlight w:val="lightGray"/>
              </w:rPr>
              <w:t>16,90</w:t>
            </w:r>
          </w:p>
        </w:tc>
      </w:tr>
      <w:tr w:rsidR="008B24C1" w:rsidRPr="003960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A26029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2" type="#_x0000_t75" style="width:42.75pt;height:56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J. Kvas: MLADA OBZORJA, Književnost 2, učbenik, založba DZS, količina: 1, EAN: 9788634140613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right"/>
              <w:rPr>
                <w:highlight w:val="lightGray"/>
              </w:rPr>
            </w:pPr>
            <w:r w:rsidRPr="003960BD">
              <w:rPr>
                <w:highlight w:val="lightGray"/>
              </w:rPr>
              <w:t>11,15</w:t>
            </w:r>
          </w:p>
        </w:tc>
      </w:tr>
      <w:tr w:rsidR="008B24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A26029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3" type="#_x0000_t75" style="width:42.75pt;height:56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M. Vencelj: MATEMATIKA ZA TRILETNE POKLICNE ŠOLE, zbirka nalog, 2. zvezek, založba DZS, količina: 1, EAN: 9789610200604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right"/>
            </w:pPr>
            <w:r w:rsidRPr="003960BD">
              <w:rPr>
                <w:highlight w:val="lightGray"/>
              </w:rPr>
              <w:t>17,70</w:t>
            </w:r>
          </w:p>
        </w:tc>
      </w:tr>
    </w:tbl>
    <w:p w:rsidR="008B24C1" w:rsidRDefault="008B24C1">
      <w:pPr>
        <w:pStyle w:val="pnormal"/>
      </w:pPr>
    </w:p>
    <w:p w:rsidR="008B24C1" w:rsidRDefault="008B24C1">
      <w:pPr>
        <w:pStyle w:val="pnormal"/>
      </w:pPr>
    </w:p>
    <w:p w:rsidR="008B24C1" w:rsidRDefault="006E005D">
      <w:pPr>
        <w:pStyle w:val="ppodnaslov"/>
      </w:pPr>
      <w:r>
        <w:rPr>
          <w:rStyle w:val="fpodnaslov"/>
        </w:rPr>
        <w:t>3. LETNIK</w:t>
      </w:r>
    </w:p>
    <w:tbl>
      <w:tblPr>
        <w:tblStyle w:val="tabela"/>
        <w:tblW w:w="0" w:type="auto"/>
        <w:tblInd w:w="40" w:type="dxa"/>
        <w:tblLook w:val="04A0" w:firstRow="1" w:lastRow="0" w:firstColumn="1" w:lastColumn="0" w:noHBand="0" w:noVBand="1"/>
      </w:tblPr>
      <w:tblGrid>
        <w:gridCol w:w="936"/>
        <w:gridCol w:w="6276"/>
        <w:gridCol w:w="2432"/>
        <w:gridCol w:w="566"/>
      </w:tblGrid>
      <w:tr w:rsidR="008B24C1">
        <w:tc>
          <w:tcPr>
            <w:tcW w:w="907" w:type="dxa"/>
            <w:tcBorders>
              <w:bottom w:val="single" w:sz="6" w:space="0" w:color="AAAAAA"/>
            </w:tcBorders>
            <w:vAlign w:val="bottom"/>
          </w:tcPr>
          <w:p w:rsidR="008B24C1" w:rsidRDefault="008B24C1">
            <w:pPr>
              <w:pStyle w:val="pnormal"/>
            </w:pPr>
          </w:p>
        </w:tc>
        <w:tc>
          <w:tcPr>
            <w:tcW w:w="6292" w:type="dxa"/>
            <w:tcBorders>
              <w:bottom w:val="single" w:sz="6" w:space="0" w:color="AAAAAA"/>
            </w:tcBorders>
            <w:vAlign w:val="bottom"/>
          </w:tcPr>
          <w:p w:rsidR="008B24C1" w:rsidRDefault="006E005D">
            <w:pPr>
              <w:pStyle w:val="pnormal"/>
            </w:pPr>
            <w:r>
              <w:rPr>
                <w:b/>
                <w:color w:val="888888"/>
              </w:rPr>
              <w:t>naziv</w:t>
            </w:r>
          </w:p>
        </w:tc>
        <w:tc>
          <w:tcPr>
            <w:tcW w:w="2437" w:type="dxa"/>
            <w:tcBorders>
              <w:bottom w:val="single" w:sz="6" w:space="0" w:color="AAAAAA"/>
            </w:tcBorders>
            <w:vAlign w:val="bottom"/>
          </w:tcPr>
          <w:p w:rsidR="008B24C1" w:rsidRDefault="006E005D">
            <w:pPr>
              <w:pStyle w:val="pnormal"/>
            </w:pPr>
            <w:r>
              <w:rPr>
                <w:b/>
                <w:color w:val="888888"/>
              </w:rPr>
              <w:t>predmet</w:t>
            </w:r>
          </w:p>
        </w:tc>
        <w:tc>
          <w:tcPr>
            <w:tcW w:w="566" w:type="dxa"/>
            <w:tcBorders>
              <w:bottom w:val="single" w:sz="6" w:space="0" w:color="AAAAAA"/>
            </w:tcBorders>
            <w:vAlign w:val="bottom"/>
          </w:tcPr>
          <w:p w:rsidR="008B24C1" w:rsidRDefault="006E005D">
            <w:pPr>
              <w:pStyle w:val="pnormalright"/>
            </w:pPr>
            <w:r>
              <w:rPr>
                <w:b/>
                <w:color w:val="888888"/>
              </w:rPr>
              <w:t>cena</w:t>
            </w:r>
          </w:p>
        </w:tc>
      </w:tr>
      <w:tr w:rsidR="008B24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A26029">
            <w:pPr>
              <w:pStyle w:val="pnormal"/>
            </w:pPr>
            <w:r>
              <w:pict>
                <v:shape id="_x0000_i1034" type="#_x0000_t75" style="width:42.75pt;height:56.25pt;mso-position-horizontal:left;mso-position-horizontal-relative:char;mso-position-vertical:top;mso-position-vertical-relative:line">
                  <v:imagedata r:id="rId5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 xml:space="preserve">T. </w:t>
            </w:r>
            <w:proofErr w:type="spellStart"/>
            <w:r>
              <w:t>Falla</w:t>
            </w:r>
            <w:proofErr w:type="spellEnd"/>
            <w:r>
              <w:t xml:space="preserve"> et </w:t>
            </w:r>
            <w:proofErr w:type="spellStart"/>
            <w:r>
              <w:t>al</w:t>
            </w:r>
            <w:proofErr w:type="spellEnd"/>
            <w:r>
              <w:t xml:space="preserve">.: SOLUTIONS </w:t>
            </w:r>
            <w:proofErr w:type="spellStart"/>
            <w:r>
              <w:t>Elementary</w:t>
            </w:r>
            <w:proofErr w:type="spellEnd"/>
            <w:r>
              <w:t>, delovni zvezek za angleščino, 3. izdaja, založba MKT, količina: 1, EAN: 9780194561860</w:t>
            </w:r>
          </w:p>
          <w:p w:rsidR="00A26029" w:rsidRDefault="00A26029">
            <w:pPr>
              <w:pStyle w:val="pnormal"/>
            </w:pPr>
            <w:r>
              <w:rPr>
                <w:b/>
              </w:rPr>
              <w:t>Imate od lani.</w:t>
            </w:r>
            <w:bookmarkStart w:id="0" w:name="_GoBack"/>
            <w:bookmarkEnd w:id="0"/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"/>
            </w:pPr>
            <w:r>
              <w:t>Angleščina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right"/>
            </w:pPr>
            <w:r>
              <w:t>23,50</w:t>
            </w:r>
          </w:p>
        </w:tc>
      </w:tr>
      <w:tr w:rsidR="008B24C1" w:rsidRPr="003960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A26029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5" type="#_x0000_t75" style="width:42.75pt;height:56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M. Gomboc: BESEDE 3, učbenik, založba DZS, količina: 1, EAN: 9788634136487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right"/>
              <w:rPr>
                <w:highlight w:val="lightGray"/>
              </w:rPr>
            </w:pPr>
            <w:r w:rsidRPr="003960BD">
              <w:rPr>
                <w:highlight w:val="lightGray"/>
              </w:rPr>
              <w:t>15,80</w:t>
            </w:r>
          </w:p>
        </w:tc>
      </w:tr>
      <w:tr w:rsidR="008B24C1" w:rsidRPr="003960BD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A26029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6" type="#_x0000_t75" style="width:42.75pt;height:56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J. Kvas: MLADA OBZORJA, Književnost 3, učbenik, založba DZS, količina: 1, EAN: 9788634141030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Slovenščina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right"/>
              <w:rPr>
                <w:highlight w:val="lightGray"/>
              </w:rPr>
            </w:pPr>
            <w:r w:rsidRPr="003960BD">
              <w:rPr>
                <w:highlight w:val="lightGray"/>
              </w:rPr>
              <w:t>14,90</w:t>
            </w:r>
          </w:p>
        </w:tc>
      </w:tr>
      <w:tr w:rsidR="008B24C1">
        <w:tc>
          <w:tcPr>
            <w:tcW w:w="90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A26029">
            <w:pPr>
              <w:pStyle w:val="pnormal"/>
              <w:rPr>
                <w:highlight w:val="lightGray"/>
              </w:rPr>
            </w:pPr>
            <w:r>
              <w:rPr>
                <w:highlight w:val="lightGray"/>
              </w:rPr>
              <w:pict>
                <v:shape id="_x0000_i1037" type="#_x0000_t75" style="width:42.75pt;height:56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6292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M. Vencelj: MATEMATIKA ZA TRILETNE POKLICNE ŠOLE, zbirka nalog, 3. zvezek, založba DZS, količina: 1, EAN: 9789610200611</w:t>
            </w:r>
          </w:p>
        </w:tc>
        <w:tc>
          <w:tcPr>
            <w:tcW w:w="2437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Pr="003960BD" w:rsidRDefault="006E005D">
            <w:pPr>
              <w:pStyle w:val="pnormal"/>
              <w:rPr>
                <w:highlight w:val="lightGray"/>
              </w:rPr>
            </w:pPr>
            <w:r w:rsidRPr="003960BD">
              <w:rPr>
                <w:highlight w:val="lightGray"/>
              </w:rPr>
              <w:t>Matematika</w:t>
            </w:r>
          </w:p>
        </w:tc>
        <w:tc>
          <w:tcPr>
            <w:tcW w:w="566" w:type="dxa"/>
            <w:tcBorders>
              <w:top w:val="single" w:sz="6" w:space="0" w:color="AAAAAA"/>
              <w:bottom w:val="single" w:sz="6" w:space="0" w:color="AAAAAA"/>
            </w:tcBorders>
          </w:tcPr>
          <w:p w:rsidR="008B24C1" w:rsidRDefault="006E005D">
            <w:pPr>
              <w:pStyle w:val="pnormalright"/>
            </w:pPr>
            <w:r w:rsidRPr="003960BD">
              <w:rPr>
                <w:highlight w:val="lightGray"/>
              </w:rPr>
              <w:t>17,70</w:t>
            </w:r>
          </w:p>
        </w:tc>
      </w:tr>
    </w:tbl>
    <w:p w:rsidR="006E005D" w:rsidRDefault="006E005D"/>
    <w:sectPr w:rsidR="006E005D">
      <w:pgSz w:w="11870" w:h="16787"/>
      <w:pgMar w:top="850" w:right="850" w:bottom="85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notTrueType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</w:compat>
  <w:rsids>
    <w:rsidRoot w:val="008B24C1"/>
    <w:rsid w:val="003960BD"/>
    <w:rsid w:val="006E005D"/>
    <w:rsid w:val="008B24C1"/>
    <w:rsid w:val="00A26029"/>
    <w:rsid w:val="00C543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29C529A-0D21-4562-AD7F-4D1B91967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18"/>
        <w:szCs w:val="18"/>
        <w:lang w:val="sl-SI" w:eastAsia="sl-S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Sprotnaopomba-sklic">
    <w:name w:val="footnote reference"/>
    <w:semiHidden/>
    <w:unhideWhenUsed/>
    <w:rPr>
      <w:vertAlign w:val="superscript"/>
    </w:rPr>
  </w:style>
  <w:style w:type="character" w:customStyle="1" w:styleId="fnaslov">
    <w:name w:val="f_naslov"/>
    <w:rPr>
      <w:b/>
      <w:sz w:val="28"/>
      <w:szCs w:val="28"/>
    </w:rPr>
  </w:style>
  <w:style w:type="paragraph" w:customStyle="1" w:styleId="pnaslov">
    <w:name w:val="p_naslov"/>
    <w:basedOn w:val="Navaden"/>
    <w:pPr>
      <w:spacing w:after="120" w:line="240" w:lineRule="auto"/>
      <w:jc w:val="center"/>
    </w:pPr>
  </w:style>
  <w:style w:type="character" w:customStyle="1" w:styleId="fpodnaslov">
    <w:name w:val="f_podnaslov"/>
    <w:rPr>
      <w:b/>
      <w:sz w:val="24"/>
      <w:szCs w:val="24"/>
    </w:rPr>
  </w:style>
  <w:style w:type="paragraph" w:customStyle="1" w:styleId="ppodnaslov">
    <w:name w:val="p_podnaslov"/>
    <w:basedOn w:val="Navaden"/>
    <w:pPr>
      <w:spacing w:after="60" w:line="240" w:lineRule="auto"/>
    </w:pPr>
  </w:style>
  <w:style w:type="character" w:customStyle="1" w:styleId="fnormal">
    <w:name w:val="f_normal"/>
    <w:rPr>
      <w:sz w:val="20"/>
      <w:szCs w:val="20"/>
    </w:rPr>
  </w:style>
  <w:style w:type="character" w:customStyle="1" w:styleId="fwingdings">
    <w:name w:val="f_wingdings"/>
    <w:rPr>
      <w:rFonts w:ascii="Wingdings" w:eastAsia="Wingdings" w:hAnsi="Wingdings" w:cs="Wingdings"/>
      <w:sz w:val="22"/>
      <w:szCs w:val="22"/>
    </w:rPr>
  </w:style>
  <w:style w:type="paragraph" w:customStyle="1" w:styleId="pnormal">
    <w:name w:val="p_normal"/>
    <w:basedOn w:val="Navaden"/>
    <w:pPr>
      <w:spacing w:after="0" w:line="240" w:lineRule="auto"/>
    </w:pPr>
  </w:style>
  <w:style w:type="paragraph" w:customStyle="1" w:styleId="pnormalright">
    <w:name w:val="p_normal_right"/>
    <w:basedOn w:val="Navaden"/>
    <w:pPr>
      <w:spacing w:after="0" w:line="240" w:lineRule="auto"/>
      <w:jc w:val="right"/>
    </w:pPr>
  </w:style>
  <w:style w:type="paragraph" w:customStyle="1" w:styleId="pnormalcenter">
    <w:name w:val="p_normal_center"/>
    <w:basedOn w:val="Navaden"/>
    <w:pPr>
      <w:spacing w:after="0" w:line="240" w:lineRule="auto"/>
      <w:jc w:val="center"/>
    </w:pPr>
  </w:style>
  <w:style w:type="paragraph" w:customStyle="1" w:styleId="pnormalspaceafter">
    <w:name w:val="p_normal_space_after"/>
    <w:basedOn w:val="Navaden"/>
    <w:pPr>
      <w:spacing w:after="120" w:line="240" w:lineRule="auto"/>
    </w:pPr>
  </w:style>
  <w:style w:type="table" w:customStyle="1" w:styleId="tabela">
    <w:name w:val="tabela"/>
    <w:uiPriority w:val="99"/>
    <w:tblPr>
      <w:tblCellMar>
        <w:top w:w="40" w:type="dxa"/>
        <w:left w:w="40" w:type="dxa"/>
        <w:bottom w:w="4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301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Knjiznica</dc:creator>
  <cp:keywords/>
  <dc:description/>
  <cp:lastModifiedBy>Knjiznica</cp:lastModifiedBy>
  <cp:revision>4</cp:revision>
  <dcterms:created xsi:type="dcterms:W3CDTF">2022-05-17T06:22:00Z</dcterms:created>
  <dcterms:modified xsi:type="dcterms:W3CDTF">2022-05-17T06:47:00Z</dcterms:modified>
  <cp:category/>
</cp:coreProperties>
</file>