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71" w:rsidRDefault="00796F6A">
      <w:pPr>
        <w:jc w:val="center"/>
      </w:pPr>
      <w:r>
        <w:rPr>
          <w:rFonts w:eastAsia="Times New Roman" w:cs="Times New Roman"/>
          <w:b/>
          <w:bCs/>
          <w:color w:val="009BE0"/>
          <w:sz w:val="36"/>
          <w:szCs w:val="36"/>
        </w:rPr>
        <w:t>Evidenca dejavnosti obdelave (naziv šole)</w:t>
      </w:r>
      <w:r w:rsidR="00934E53">
        <w:rPr>
          <w:rFonts w:eastAsia="Times New Roman" w:cs="Times New Roman"/>
          <w:b/>
          <w:bCs/>
          <w:color w:val="009BE0"/>
          <w:sz w:val="36"/>
          <w:szCs w:val="36"/>
        </w:rPr>
        <w:t xml:space="preserve"> Gimnazija Jurija Vege Idrija </w:t>
      </w:r>
      <w:r>
        <w:rPr>
          <w:rFonts w:eastAsia="Times New Roman" w:cs="Times New Roman"/>
          <w:b/>
          <w:bCs/>
          <w:color w:val="009BE0"/>
          <w:sz w:val="36"/>
          <w:szCs w:val="36"/>
        </w:rPr>
        <w:t>(upravljavec)</w:t>
      </w:r>
    </w:p>
    <w:p w:rsidR="00730C71" w:rsidRDefault="00796F6A">
      <w:pPr>
        <w:jc w:val="center"/>
        <w:rPr>
          <w:rFonts w:asciiTheme="majorHAnsi" w:eastAsia="Times New Roman" w:hAnsiTheme="majorHAnsi" w:cs="Times New Roman"/>
          <w:b/>
          <w:bCs/>
          <w:color w:val="009BE0"/>
          <w:sz w:val="36"/>
          <w:szCs w:val="36"/>
        </w:rPr>
      </w:pPr>
      <w:r>
        <w:rPr>
          <w:rFonts w:eastAsia="Times New Roman" w:cs="Times New Roman"/>
          <w:b/>
          <w:bCs/>
          <w:color w:val="009BE0"/>
          <w:sz w:val="36"/>
          <w:szCs w:val="36"/>
        </w:rPr>
        <w:t>(v nadaljevanju zavod)</w:t>
      </w:r>
    </w:p>
    <w:p w:rsidR="00730C71" w:rsidRDefault="00730C71">
      <w:pPr>
        <w:rPr>
          <w:rFonts w:asciiTheme="majorHAnsi" w:hAnsiTheme="majorHAnsi"/>
          <w:sz w:val="20"/>
          <w:szCs w:val="20"/>
        </w:rPr>
      </w:pPr>
    </w:p>
    <w:p w:rsidR="00730C71" w:rsidRDefault="00730C71">
      <w:pPr>
        <w:rPr>
          <w:rFonts w:asciiTheme="majorHAnsi" w:hAnsiTheme="majorHAnsi"/>
          <w:sz w:val="20"/>
          <w:szCs w:val="20"/>
        </w:rPr>
      </w:pPr>
    </w:p>
    <w:tbl>
      <w:tblPr>
        <w:tblStyle w:val="Tabelasvetlamrea1poudarek12"/>
        <w:tblW w:w="11194" w:type="dxa"/>
        <w:tblLook w:val="04A0" w:firstRow="1" w:lastRow="0" w:firstColumn="1" w:lastColumn="0" w:noHBand="0" w:noVBand="1"/>
      </w:tblPr>
      <w:tblGrid>
        <w:gridCol w:w="4680"/>
        <w:gridCol w:w="6514"/>
      </w:tblGrid>
      <w:tr w:rsidR="00730C71" w:rsidTr="00730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 w:val="restart"/>
            <w:tcBorders>
              <w:bottom w:val="single" w:sz="12" w:space="0" w:color="8EAADB"/>
            </w:tcBorders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20"/>
                <w:szCs w:val="20"/>
              </w:rPr>
            </w:pPr>
            <w:r>
              <w:rPr>
                <w:rFonts w:eastAsia="Times New Roman" w:cs="Times New Roman"/>
                <w:color w:val="009BE0"/>
                <w:sz w:val="20"/>
                <w:szCs w:val="20"/>
              </w:rPr>
              <w:t>Ime in naziv upravljavca</w:t>
            </w:r>
          </w:p>
        </w:tc>
        <w:tc>
          <w:tcPr>
            <w:tcW w:w="6513" w:type="dxa"/>
            <w:vMerge w:val="restart"/>
            <w:tcBorders>
              <w:bottom w:val="single" w:sz="12" w:space="0" w:color="8EAADB"/>
            </w:tcBorders>
            <w:shd w:val="clear" w:color="auto" w:fill="auto"/>
          </w:tcPr>
          <w:p w:rsidR="00730C71" w:rsidRDefault="00796F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9BE0"/>
                <w:sz w:val="20"/>
                <w:szCs w:val="20"/>
              </w:rPr>
            </w:pPr>
            <w:r>
              <w:rPr>
                <w:rFonts w:eastAsia="Times New Roman" w:cs="Times New Roman"/>
                <w:color w:val="009BE0"/>
                <w:sz w:val="20"/>
                <w:szCs w:val="20"/>
              </w:rPr>
              <w:t>Odgovorna oseba in pooblaščena oseba za varstvo osebnih podatkov (DPO)</w:t>
            </w:r>
          </w:p>
        </w:tc>
      </w:tr>
      <w:tr w:rsidR="00730C71" w:rsidTr="00730C7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/>
            <w:shd w:val="clear" w:color="auto" w:fill="auto"/>
          </w:tcPr>
          <w:p w:rsidR="00730C71" w:rsidRDefault="00730C71">
            <w:pPr>
              <w:rPr>
                <w:rFonts w:asciiTheme="majorHAnsi" w:eastAsia="Times New Roman" w:hAnsiTheme="majorHAnsi" w:cs="Times New Roman"/>
                <w:color w:val="009BE0"/>
                <w:sz w:val="20"/>
                <w:szCs w:val="20"/>
              </w:rPr>
            </w:pPr>
          </w:p>
        </w:tc>
        <w:tc>
          <w:tcPr>
            <w:tcW w:w="6513" w:type="dxa"/>
            <w:vMerge/>
            <w:shd w:val="clear" w:color="auto" w:fill="auto"/>
          </w:tcPr>
          <w:p w:rsidR="00730C71" w:rsidRDefault="0073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9BE0"/>
                <w:sz w:val="20"/>
                <w:szCs w:val="20"/>
              </w:rPr>
            </w:pPr>
          </w:p>
        </w:tc>
      </w:tr>
      <w:tr w:rsidR="00730C71" w:rsidTr="00730C71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auto"/>
          </w:tcPr>
          <w:p w:rsidR="00934E53" w:rsidRDefault="00796F6A" w:rsidP="00934E53">
            <w:pPr>
              <w:rPr>
                <w:rFonts w:eastAsia="Times New Roman" w:cstheme="majorHAnsi"/>
                <w:b w:val="0"/>
                <w:color w:val="000000"/>
              </w:rPr>
            </w:pPr>
            <w:r>
              <w:rPr>
                <w:rFonts w:eastAsia="Times New Roman" w:cstheme="majorHAnsi"/>
                <w:b w:val="0"/>
                <w:color w:val="000000"/>
              </w:rPr>
              <w:t>Naziv in naslov zavoda</w:t>
            </w:r>
            <w:r w:rsidR="00934E53">
              <w:rPr>
                <w:rFonts w:eastAsia="Times New Roman" w:cstheme="majorHAnsi"/>
                <w:b w:val="0"/>
                <w:color w:val="000000"/>
              </w:rPr>
              <w:t>:</w:t>
            </w:r>
          </w:p>
          <w:p w:rsidR="00934E53" w:rsidRDefault="00934E53" w:rsidP="00934E53">
            <w:pPr>
              <w:rPr>
                <w:rFonts w:eastAsia="Times New Roman" w:cstheme="majorHAnsi"/>
                <w:b w:val="0"/>
                <w:color w:val="000000"/>
              </w:rPr>
            </w:pPr>
            <w:r w:rsidRPr="00934E53">
              <w:rPr>
                <w:rFonts w:eastAsia="Times New Roman" w:cstheme="majorHAnsi"/>
                <w:b w:val="0"/>
                <w:color w:val="000000"/>
              </w:rPr>
              <w:t>Gimnazija Jurija Vege I</w:t>
            </w:r>
            <w:r>
              <w:rPr>
                <w:rFonts w:eastAsia="Times New Roman" w:cstheme="majorHAnsi"/>
                <w:b w:val="0"/>
                <w:color w:val="000000"/>
              </w:rPr>
              <w:t>drija</w:t>
            </w:r>
          </w:p>
          <w:p w:rsidR="00730C71" w:rsidRPr="00934E53" w:rsidRDefault="00934E53">
            <w:pPr>
              <w:rPr>
                <w:rFonts w:eastAsia="Times New Roman" w:cstheme="majorHAnsi"/>
                <w:b w:val="0"/>
                <w:color w:val="000000"/>
              </w:rPr>
            </w:pPr>
            <w:r w:rsidRPr="00934E53">
              <w:rPr>
                <w:rFonts w:eastAsia="Times New Roman" w:cstheme="majorHAnsi"/>
                <w:b w:val="0"/>
                <w:color w:val="000000"/>
              </w:rPr>
              <w:t>Študentovska ulica 16, 5280 Idrija</w:t>
            </w:r>
          </w:p>
          <w:p w:rsidR="00934E53" w:rsidRDefault="00934E53">
            <w:pPr>
              <w:rPr>
                <w:rFonts w:ascii="Calibri" w:eastAsia="Times New Roman" w:hAnsi="Calibri" w:cstheme="majorHAnsi"/>
                <w:color w:val="000000"/>
              </w:rPr>
            </w:pPr>
          </w:p>
          <w:p w:rsidR="00730C71" w:rsidRDefault="00796F6A">
            <w:r>
              <w:rPr>
                <w:rFonts w:eastAsia="Times New Roman" w:cstheme="majorHAnsi"/>
                <w:b w:val="0"/>
                <w:color w:val="000000"/>
              </w:rPr>
              <w:t xml:space="preserve">Tel: </w:t>
            </w:r>
            <w:r w:rsidR="00934E53">
              <w:rPr>
                <w:rFonts w:eastAsia="Times New Roman" w:cstheme="majorHAnsi"/>
                <w:b w:val="0"/>
                <w:color w:val="000000"/>
              </w:rPr>
              <w:t>05 37 26 800</w:t>
            </w:r>
          </w:p>
          <w:p w:rsidR="00730C71" w:rsidRDefault="00796F6A" w:rsidP="00934E53">
            <w:r>
              <w:rPr>
                <w:rFonts w:eastAsia="Times New Roman" w:cstheme="majorHAnsi"/>
                <w:b w:val="0"/>
                <w:color w:val="000000"/>
              </w:rPr>
              <w:t xml:space="preserve">E-naslov: </w:t>
            </w:r>
            <w:hyperlink r:id="rId10" w:tgtFrame="_blank">
              <w:r>
                <w:rPr>
                  <w:rStyle w:val="ListLabel101"/>
                  <w:rFonts w:eastAsiaTheme="minorHAnsi"/>
                  <w:b w:val="0"/>
                  <w:bCs/>
                </w:rPr>
                <w:t xml:space="preserve"> </w:t>
              </w:r>
            </w:hyperlink>
            <w:r w:rsidR="000F7F83" w:rsidRPr="000F7F83">
              <w:rPr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hyperlink r:id="rId11" w:history="1">
              <w:r w:rsidR="00934E53" w:rsidRPr="00934E53">
                <w:rPr>
                  <w:rStyle w:val="Hiperpovezava"/>
                  <w:rFonts w:ascii="Arial" w:hAnsi="Arial" w:cs="Arial"/>
                  <w:b w:val="0"/>
                  <w:bCs w:val="0"/>
                  <w:shd w:val="clear" w:color="auto" w:fill="FFFFFF"/>
                </w:rPr>
                <w:t>tajnistvo@gimidrija.si</w:t>
              </w:r>
            </w:hyperlink>
          </w:p>
        </w:tc>
        <w:tc>
          <w:tcPr>
            <w:tcW w:w="6513" w:type="dxa"/>
            <w:shd w:val="clear" w:color="auto" w:fill="auto"/>
          </w:tcPr>
          <w:p w:rsidR="00730C71" w:rsidRDefault="00796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ajorHAnsi"/>
                <w:bCs/>
                <w:color w:val="000000"/>
              </w:rPr>
              <w:t xml:space="preserve">Ravnatelj: </w:t>
            </w:r>
            <w:r w:rsidR="00934E53">
              <w:rPr>
                <w:rFonts w:eastAsia="Times New Roman" w:cstheme="majorHAnsi"/>
                <w:bCs/>
                <w:color w:val="000000"/>
              </w:rPr>
              <w:t>Karmen Vidmar</w:t>
            </w:r>
          </w:p>
          <w:p w:rsidR="00730C71" w:rsidRDefault="00796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ajorHAnsi"/>
                <w:color w:val="000000"/>
              </w:rPr>
              <w:t xml:space="preserve">E-naslov: </w:t>
            </w:r>
            <w:hyperlink r:id="rId12" w:history="1">
              <w:r w:rsidR="00934E53" w:rsidRPr="00934E53">
                <w:rPr>
                  <w:rStyle w:val="Hiperpovezava"/>
                  <w:rFonts w:eastAsia="Times New Roman" w:cstheme="majorHAnsi"/>
                </w:rPr>
                <w:t>ravnatelj@gimidrija.si</w:t>
              </w:r>
            </w:hyperlink>
            <w:r>
              <w:rPr>
                <w:rFonts w:eastAsia="Times New Roman" w:cstheme="majorHAnsi"/>
                <w:color w:val="000000"/>
              </w:rPr>
              <w:br/>
              <w:t xml:space="preserve">Tel: </w:t>
            </w:r>
            <w:r w:rsidR="00934E53" w:rsidRPr="00934E53">
              <w:rPr>
                <w:rFonts w:eastAsia="Times New Roman" w:cstheme="majorHAnsi"/>
                <w:color w:val="000000"/>
              </w:rPr>
              <w:t>05 37 26 801</w:t>
            </w:r>
            <w:r>
              <w:rPr>
                <w:rFonts w:eastAsia="Times New Roman" w:cstheme="majorHAnsi"/>
                <w:color w:val="000000"/>
              </w:rPr>
              <w:br/>
            </w:r>
          </w:p>
          <w:p w:rsidR="00790F58" w:rsidRPr="00790F58" w:rsidRDefault="00790F58" w:rsidP="0079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790F58">
              <w:rPr>
                <w:rFonts w:ascii="Calibri" w:eastAsia="Times New Roman" w:hAnsi="Calibri" w:cs="Calibri Light"/>
                <w:color w:val="000000"/>
              </w:rPr>
              <w:t xml:space="preserve">DPO: Nadja Šuligoj </w:t>
            </w:r>
            <w:proofErr w:type="spellStart"/>
            <w:r w:rsidRPr="00790F58">
              <w:rPr>
                <w:rFonts w:ascii="Calibri" w:eastAsia="Times New Roman" w:hAnsi="Calibri" w:cs="Calibri Light"/>
                <w:color w:val="000000"/>
              </w:rPr>
              <w:t>Kunilo</w:t>
            </w:r>
            <w:proofErr w:type="spellEnd"/>
          </w:p>
          <w:p w:rsidR="00790F58" w:rsidRPr="00790F58" w:rsidRDefault="00790F58" w:rsidP="0079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790F58">
              <w:rPr>
                <w:rFonts w:ascii="Calibri" w:eastAsia="Times New Roman" w:hAnsi="Calibri" w:cs="Calibri Light"/>
                <w:color w:val="000000"/>
              </w:rPr>
              <w:t>E-naslov: nadja.kunilo@gimng.si</w:t>
            </w:r>
          </w:p>
          <w:p w:rsidR="00730C71" w:rsidRDefault="00790F58" w:rsidP="0079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F58">
              <w:rPr>
                <w:rFonts w:ascii="Calibri" w:eastAsia="Times New Roman" w:hAnsi="Calibri" w:cs="Calibri Light"/>
                <w:color w:val="000000"/>
              </w:rPr>
              <w:t>Tel.: 05 33 58 413</w:t>
            </w:r>
          </w:p>
        </w:tc>
      </w:tr>
    </w:tbl>
    <w:p w:rsidR="00730C71" w:rsidRDefault="00730C71">
      <w:pPr>
        <w:rPr>
          <w:rFonts w:asciiTheme="majorHAnsi" w:hAnsiTheme="majorHAnsi"/>
        </w:rPr>
      </w:pPr>
    </w:p>
    <w:p w:rsidR="00730C71" w:rsidRDefault="00730C71">
      <w:pPr>
        <w:rPr>
          <w:rFonts w:asciiTheme="majorHAnsi" w:hAnsiTheme="majorHAnsi"/>
        </w:rPr>
      </w:pPr>
    </w:p>
    <w:p w:rsidR="00730C71" w:rsidRDefault="00796F6A">
      <w:pPr>
        <w:ind w:left="-426"/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sl-SI"/>
        </w:rPr>
        <w:t>* ENKZ - Enotni načrt klasifikacijskih znakov z roki hrambe za vzgojno-izobraževalne zavode (vrtce, osnovne šole, zavode za vzgojo in izobraževanje otrok in mladostnikov s posebnimi potrebami, glasbene šole, srednje šole, dijaške domove, višje strokovne šole in organizacije za izobraževanje odraslih)</w:t>
      </w:r>
    </w:p>
    <w:p w:rsidR="00730C71" w:rsidRDefault="00730C71">
      <w:pPr>
        <w:ind w:left="-426"/>
        <w:rPr>
          <w:rFonts w:ascii="Calibri Light" w:eastAsia="Times New Roman" w:hAnsi="Calibri Light" w:cs="Times New Roman"/>
          <w:i/>
          <w:iCs/>
          <w:color w:val="000000"/>
          <w:sz w:val="18"/>
          <w:szCs w:val="18"/>
          <w:lang w:eastAsia="sl-SI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02"/>
        <w:gridCol w:w="1355"/>
        <w:gridCol w:w="1415"/>
        <w:gridCol w:w="1425"/>
        <w:gridCol w:w="1274"/>
      </w:tblGrid>
      <w:tr w:rsidR="00730C71">
        <w:trPr>
          <w:trHeight w:val="675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02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55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Evidenca o zaposlenih delavcih</w:t>
            </w:r>
          </w:p>
          <w:p w:rsidR="00730C71" w:rsidRDefault="00730C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Pogodba o zaposlitvi in Zakon o evidencah na področju dela in socialne varnosti (ZEPDSV)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Uveljavljanja pravic iz sistema socialnega zavarovanja in socialnega varstva, za namen zagotavljanja statističnega spremljanja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Zaposleni delavci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pStyle w:val="Odstavekseznama"/>
              <w:ind w:left="0"/>
            </w:pPr>
            <w:r>
              <w:rPr>
                <w:sz w:val="18"/>
                <w:szCs w:val="18"/>
              </w:rPr>
              <w:t>Podatki o delavcu (13/I(a) člen ZEPDSV);</w:t>
            </w:r>
          </w:p>
          <w:p w:rsidR="00730C71" w:rsidRDefault="00796F6A">
            <w:pPr>
              <w:pStyle w:val="Odstavekseznama"/>
              <w:ind w:left="0"/>
            </w:pPr>
            <w:r>
              <w:rPr>
                <w:sz w:val="18"/>
                <w:szCs w:val="18"/>
              </w:rPr>
              <w:t>Podatki o delovnem dovoljenju (tujci)</w:t>
            </w:r>
          </w:p>
          <w:p w:rsidR="00730C71" w:rsidRDefault="00796F6A">
            <w:pPr>
              <w:pStyle w:val="Odstavekseznama"/>
              <w:ind w:left="0"/>
            </w:pPr>
            <w:r>
              <w:rPr>
                <w:sz w:val="18"/>
                <w:szCs w:val="18"/>
              </w:rPr>
              <w:t>Podatki o sklenjeni pogodbi o zaposlitvi (13/I(c) člen ZEPDSV);</w:t>
            </w:r>
          </w:p>
          <w:p w:rsidR="00730C71" w:rsidRDefault="00796F6A">
            <w:pPr>
              <w:pStyle w:val="Odstavekseznama"/>
              <w:ind w:left="0"/>
            </w:pPr>
            <w:r>
              <w:rPr>
                <w:sz w:val="18"/>
                <w:szCs w:val="18"/>
              </w:rPr>
              <w:t xml:space="preserve">Podatki o prenehanju pogodbe o </w:t>
            </w:r>
            <w:r>
              <w:rPr>
                <w:sz w:val="18"/>
                <w:szCs w:val="18"/>
              </w:rPr>
              <w:lastRenderedPageBreak/>
              <w:t>zaposlitvi (13/I(č) člen ZEPDSV)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Pooblaščeni zaposleni in obdelovalci: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tajnik VIZ,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računovodja</w:t>
            </w:r>
          </w:p>
          <w:p w:rsidR="00730C71" w:rsidRDefault="00730C71">
            <w:pPr>
              <w:rPr>
                <w:rFonts w:ascii="Calibri" w:hAnsi="Calibri"/>
                <w:color w:val="00206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ZZZS, ZPIZ in drugi državni organi na podlagi zakona</w:t>
            </w:r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Dokumentarno gradivo trajno, elektronska evidenca v času trajanja delovnega razmerja – kot določa ZEPDSV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Ravnatelj/</w:t>
            </w:r>
          </w:p>
          <w:p w:rsidR="00730C71" w:rsidRDefault="00796F6A">
            <w:pPr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>tajnik VIZ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Podpora zunanjega pogodbenega izvajalca </w:t>
            </w:r>
          </w:p>
          <w:p w:rsidR="00730C71" w:rsidRDefault="00796F6A">
            <w:r>
              <w:rPr>
                <w:sz w:val="18"/>
                <w:szCs w:val="18"/>
              </w:rPr>
              <w:t>VASCO-SAOP,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Kadrovski program 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KPIS – MIZŠ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02"/>
        <w:gridCol w:w="1355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0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5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Evidenca o plačah in stroških dela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Pogodba o zaposlitvi in  ZEPDSV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Uveljavljanja pravic iz sistema socialnega zavarovanja in socialnega varstva, za namen zagotavljanja statističnega spremljanja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Zaposleni delavci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pStyle w:val="Odstavekseznama"/>
              <w:ind w:left="0"/>
            </w:pPr>
            <w:r>
              <w:rPr>
                <w:sz w:val="18"/>
                <w:szCs w:val="18"/>
              </w:rPr>
              <w:t>Podatki o delavcu (16/I(a) člen ZEPDSV);</w:t>
            </w:r>
          </w:p>
          <w:p w:rsidR="00730C71" w:rsidRDefault="00796F6A">
            <w:pPr>
              <w:pStyle w:val="Odstavekseznama"/>
              <w:ind w:left="0"/>
            </w:pPr>
            <w:r>
              <w:rPr>
                <w:sz w:val="18"/>
                <w:szCs w:val="18"/>
              </w:rPr>
              <w:t>Podatki o plačah in nadomestilih plač, ki bremenijo delodajalca (16/I(b) člen ZEPDSV);</w:t>
            </w:r>
          </w:p>
          <w:p w:rsidR="00730C71" w:rsidRDefault="00796F6A">
            <w:pPr>
              <w:pStyle w:val="Odstavekseznama"/>
              <w:ind w:left="0"/>
            </w:pPr>
            <w:r>
              <w:rPr>
                <w:sz w:val="18"/>
                <w:szCs w:val="18"/>
              </w:rPr>
              <w:t>Podatki o drugih stroških dela (16/I(c) člen ZEPDSV);</w:t>
            </w:r>
          </w:p>
          <w:p w:rsidR="00730C71" w:rsidRDefault="00796F6A">
            <w:pPr>
              <w:pStyle w:val="Odstavekseznama"/>
              <w:ind w:left="0"/>
            </w:pPr>
            <w:r>
              <w:rPr>
                <w:sz w:val="18"/>
                <w:szCs w:val="18"/>
              </w:rPr>
              <w:t xml:space="preserve">Podatki o zakonsko določenih prispevkih za socialno varnost za </w:t>
            </w:r>
            <w:proofErr w:type="spellStart"/>
            <w:r>
              <w:rPr>
                <w:sz w:val="18"/>
                <w:szCs w:val="18"/>
              </w:rPr>
              <w:t>posamezn</w:t>
            </w:r>
            <w:proofErr w:type="spellEnd"/>
            <w:r>
              <w:rPr>
                <w:sz w:val="18"/>
                <w:szCs w:val="18"/>
              </w:rPr>
              <w:t>. delavca (16/I(č) člen ZEPDSV)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tajnik VIZ,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računovodja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knjigovodja/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administrator</w:t>
            </w:r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ZZZS, ZPIZ in drugi državni organi na podlagi zakona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Dokumentarno gradivo trajno, elektronska evidenca v času trajanja delovnega razmerja – kot določa ZEPDSV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Razvidno iz Pravilnika o obdelavi osebnih podatkov zavoda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 xml:space="preserve">računovodja, </w:t>
            </w:r>
            <w:bookmarkStart w:id="0" w:name="__DdeLink__1760_1805093545"/>
            <w:bookmarkEnd w:id="0"/>
            <w:r>
              <w:rPr>
                <w:sz w:val="18"/>
                <w:szCs w:val="18"/>
              </w:rPr>
              <w:t>knjigovodja/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administrator</w:t>
            </w:r>
            <w:bookmarkStart w:id="1" w:name="__DdeLink__1760_18050935451"/>
            <w:bookmarkEnd w:id="1"/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Podpora zunanjega pogodbenega izvajalca </w:t>
            </w:r>
          </w:p>
          <w:p w:rsidR="00730C71" w:rsidRDefault="00796F6A">
            <w:r>
              <w:rPr>
                <w:sz w:val="18"/>
                <w:szCs w:val="18"/>
              </w:rPr>
              <w:t>VASCO-SAOP,</w:t>
            </w:r>
          </w:p>
          <w:p w:rsidR="00730C71" w:rsidRDefault="00796F6A">
            <w:r>
              <w:rPr>
                <w:sz w:val="18"/>
                <w:szCs w:val="18"/>
              </w:rPr>
              <w:t>Finančna izplačila – MIZŠ - KPIS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02"/>
        <w:gridCol w:w="1355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0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5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Evidenca o izrabi delovnega časa</w:t>
            </w:r>
          </w:p>
          <w:p w:rsidR="00730C71" w:rsidRDefault="00730C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Pogodba o zaposlitvi in  ZEPDSV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Uveljavljanja pravic iz sistema social. zavar. in social. varstva, za namen zagotavljanja </w:t>
            </w:r>
            <w:r>
              <w:rPr>
                <w:sz w:val="18"/>
                <w:szCs w:val="18"/>
              </w:rPr>
              <w:lastRenderedPageBreak/>
              <w:t>statističnega spremljanja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lastRenderedPageBreak/>
              <w:t>Zaposleni delavci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Podatki o številu opravljenih in neopravljenih ur dela (18. člen ZEPDSV)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ravnatelj, pomočnik ravnatelja,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tajnik VIZ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lastRenderedPageBreak/>
              <w:t xml:space="preserve">računovodja,  knjigovodja/     </w:t>
            </w:r>
          </w:p>
          <w:p w:rsidR="00730C71" w:rsidRDefault="00796F6A">
            <w:pPr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lastRenderedPageBreak/>
              <w:t>ZZZS, ZPIZ in drugi državni organi na podlagi zakona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Dokumentarno gradivo trajno, elektronska evidenca v času trajanja delovnega razmerja – kot določa ZEPDSV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Razvidno iz Pravilnika o obdelavi osebnih podatkov zavoda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lastRenderedPageBreak/>
              <w:t>Ravnatelj,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tajnik VIZ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Podpora zunanjega pogodbenega izvajalca </w:t>
            </w:r>
          </w:p>
          <w:p w:rsidR="00730C71" w:rsidRDefault="00796F6A">
            <w:r>
              <w:rPr>
                <w:sz w:val="18"/>
                <w:szCs w:val="18"/>
              </w:rPr>
              <w:t xml:space="preserve">VASCO-SAOP, </w:t>
            </w:r>
          </w:p>
          <w:p w:rsidR="00730C71" w:rsidRDefault="00796F6A">
            <w:pPr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>Evidenca delovnega časa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0"/>
        <w:gridCol w:w="1396"/>
        <w:gridCol w:w="1404"/>
        <w:gridCol w:w="1272"/>
        <w:gridCol w:w="1283"/>
        <w:gridCol w:w="1411"/>
        <w:gridCol w:w="1261"/>
        <w:gridCol w:w="1199"/>
        <w:gridCol w:w="1342"/>
        <w:gridCol w:w="1407"/>
        <w:gridCol w:w="1416"/>
        <w:gridCol w:w="1273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0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5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s področja varnosti in zdravja pri delu: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b/>
                <w:sz w:val="18"/>
                <w:szCs w:val="18"/>
              </w:rPr>
              <w:t xml:space="preserve">- evidenca s področja preventivnih zdravstvenih  pregledov, </w:t>
            </w:r>
          </w:p>
          <w:p w:rsidR="00730C71" w:rsidRDefault="00796F6A">
            <w:pPr>
              <w:rPr>
                <w:rFonts w:asciiTheme="majorHAnsi" w:hAnsiTheme="majorHAnsi"/>
              </w:rPr>
            </w:pPr>
            <w:r>
              <w:rPr>
                <w:b/>
                <w:sz w:val="18"/>
                <w:szCs w:val="18"/>
              </w:rPr>
              <w:t xml:space="preserve">- evidenca usposabljanja za varno delo in preizkusih praktičnega znanja, </w:t>
            </w:r>
          </w:p>
          <w:p w:rsidR="00730C71" w:rsidRDefault="00796F6A">
            <w:pPr>
              <w:rPr>
                <w:rFonts w:asciiTheme="majorHAnsi" w:hAnsiTheme="majorHAnsi"/>
              </w:rPr>
            </w:pPr>
            <w:r>
              <w:rPr>
                <w:b/>
                <w:sz w:val="18"/>
                <w:szCs w:val="18"/>
              </w:rPr>
              <w:t>- evidenca usposobljenosti delavcev o požarni varnost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b/>
                <w:sz w:val="18"/>
                <w:szCs w:val="18"/>
              </w:rPr>
              <w:t>- evidenca o poškodbah pri delu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Pogodba o zaposlitvi,  ZEPDSV in Zakon o varnosti in zdravju pri delu (ZVZD-1), 28. člen ZDR-1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Zagotavljanje varnosti in zdravja pri delu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Zaposleni delavci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Podatki in potrdila o zdravstvenih pregledih, omejitvah, o opravljenih  usposabljanjih za varno delo in preizkusih praktičnega znanja ter poškodbah pri delu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ravnatelj, tajnik VIZ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Pooblaščeni izvajalec medicine dela, pooblaščeni strokovni delavec za varnost pri delu, državni organi na podlagi zakona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Ravnatelj</w:t>
            </w:r>
          </w:p>
          <w:p w:rsidR="00730C71" w:rsidRDefault="00796F6A">
            <w:pPr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>tajnik VIZ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>Podpora zunanjega pogodbenega izvajalca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trike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Evidenca prijavljenih kandidatov za vpis </w:t>
            </w:r>
          </w:p>
          <w:p w:rsidR="00730C71" w:rsidRDefault="00730C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42. člen Zakona o gimnazijah (ZGim), 86. člen Zakona o poklicnem in strokovnem </w:t>
            </w:r>
            <w:proofErr w:type="spellStart"/>
            <w:r>
              <w:rPr>
                <w:color w:val="000000"/>
                <w:sz w:val="18"/>
                <w:szCs w:val="18"/>
              </w:rPr>
              <w:t>izobražev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(ZPSI), 63. člen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Zakona o </w:t>
            </w:r>
            <w:proofErr w:type="spellStart"/>
            <w:r>
              <w:rPr>
                <w:color w:val="000000"/>
                <w:sz w:val="18"/>
                <w:szCs w:val="18"/>
              </w:rPr>
              <w:t>izobr</w:t>
            </w:r>
            <w:proofErr w:type="spellEnd"/>
            <w:r>
              <w:rPr>
                <w:color w:val="000000"/>
                <w:sz w:val="18"/>
                <w:szCs w:val="18"/>
              </w:rPr>
              <w:t>. odraslih (ZIO) in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 xml:space="preserve">5. in 6. člen Pravilnika o šolski dokumentaciji v srednješolskem izobraževanju (Pravilnik) 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lastRenderedPageBreak/>
              <w:t>Izvajanje postopka vpisa v šolo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Prijavljeni kandidati za vpis v šolo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Podatki o kandidatu za vpis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(86/3 ZPSI, 42/3 ZGim, 63/3 ZIO)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vsebuje ime in priimek, spol, datum rojstva, </w:t>
            </w:r>
            <w:r>
              <w:rPr>
                <w:color w:val="000000"/>
                <w:sz w:val="18"/>
                <w:szCs w:val="18"/>
              </w:rPr>
              <w:lastRenderedPageBreak/>
              <w:t>EMŠO, e-naslov, telefonsko številko, davčno številko, kraj in državo rojstva, državljanstvo, prebivališče (stalno in začasno) in pridobljeno izobrazbo vsakega kandidata, ki se prijavi za vpis v šolo</w:t>
            </w:r>
            <w:r>
              <w:rPr>
                <w:sz w:val="18"/>
                <w:szCs w:val="18"/>
              </w:rPr>
              <w:t xml:space="preserve"> ter</w:t>
            </w:r>
          </w:p>
          <w:p w:rsidR="00730C71" w:rsidRDefault="00796F6A">
            <w:r>
              <w:rPr>
                <w:sz w:val="18"/>
                <w:szCs w:val="18"/>
              </w:rPr>
              <w:t xml:space="preserve">podatke o starših (osebno ime, prebivališče, telefonska številka), in ime in sedež zavoda, kjer je prijavljeni končal zadnji razred oziroma letnik, ime izobraževalnega programa, zadnji uspešno končani razred oziroma letnik, o prvem tujem jeziku, o ocenah in drugih podatkih v skladu z merili za vpis v zavoda z omejitvijo vpisa in vpisnimi pogoji, o ponavljanju letnika, podatke </w:t>
            </w:r>
            <w:r>
              <w:rPr>
                <w:sz w:val="18"/>
                <w:szCs w:val="18"/>
              </w:rPr>
              <w:lastRenderedPageBreak/>
              <w:t xml:space="preserve">o preusmeritvi v drug program, podatke o usmerjanju mladostnikov s posebnimi potrebami, o prenosu prijave, o programu, na katerega se prijavlja 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Pooblaščeni zaposleni in obdelovalci:</w:t>
            </w:r>
          </w:p>
          <w:p w:rsidR="00730C71" w:rsidRDefault="00796F6A">
            <w:r>
              <w:rPr>
                <w:sz w:val="18"/>
                <w:szCs w:val="18"/>
              </w:rPr>
              <w:t xml:space="preserve">svetovalni delavec, administrator </w:t>
            </w:r>
            <w:proofErr w:type="spellStart"/>
            <w:r>
              <w:rPr>
                <w:sz w:val="18"/>
                <w:szCs w:val="18"/>
              </w:rPr>
              <w:t>eAsistenta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LoPolisa</w:t>
            </w:r>
            <w:proofErr w:type="spellEnd"/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Pooblaščeni delavci zavoda </w:t>
            </w:r>
          </w:p>
          <w:p w:rsidR="00730C71" w:rsidRDefault="00796F6A">
            <w:r>
              <w:rPr>
                <w:sz w:val="18"/>
                <w:szCs w:val="18"/>
              </w:rPr>
              <w:t xml:space="preserve">in Ministrstvo za </w:t>
            </w:r>
            <w:proofErr w:type="spellStart"/>
            <w:r>
              <w:rPr>
                <w:sz w:val="18"/>
                <w:szCs w:val="18"/>
              </w:rPr>
              <w:t>izobražev</w:t>
            </w:r>
            <w:proofErr w:type="spellEnd"/>
            <w:r>
              <w:rPr>
                <w:sz w:val="18"/>
                <w:szCs w:val="18"/>
              </w:rPr>
              <w:t>., znanost in šport (MIZŠ)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  <w:p w:rsidR="00730C71" w:rsidRDefault="00796F6A">
            <w:r>
              <w:rPr>
                <w:sz w:val="18"/>
                <w:szCs w:val="18"/>
              </w:rPr>
              <w:t>Vodi se za vsako šolsko leto posebej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svetovalni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delavec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Portal MIZŠ (aplikacija VPIS)</w:t>
            </w:r>
          </w:p>
          <w:p w:rsidR="00730C71" w:rsidRDefault="00796F6A" w:rsidP="00463449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459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459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b/>
                <w:color w:val="000000"/>
                <w:sz w:val="18"/>
                <w:szCs w:val="18"/>
              </w:rPr>
              <w:t xml:space="preserve">Evidenca vpisanih in evidenca vpisanih po </w:t>
            </w:r>
            <w:r>
              <w:rPr>
                <w:b/>
                <w:sz w:val="18"/>
                <w:szCs w:val="18"/>
              </w:rPr>
              <w:t xml:space="preserve">letnikih, oddelkih in skupinah v redovalnicah </w:t>
            </w:r>
          </w:p>
          <w:p w:rsidR="00730C71" w:rsidRDefault="00730C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42. člen ZGim, 86. člen ZPSI, 63. člen ZIO 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in 5. in 6. člen Pravilnika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VPIS v program</w:t>
            </w:r>
          </w:p>
          <w:p w:rsidR="00730C71" w:rsidRDefault="00796F6A">
            <w:r>
              <w:rPr>
                <w:sz w:val="18"/>
                <w:szCs w:val="18"/>
              </w:rPr>
              <w:t>(pogodbeni pravni temelj)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Izvajanje postopka vpisa in za potrebe dejavnosti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zavoda in MIZŠ, za potrebe statističnih analiz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Vpisani kandidati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Podatki o kandidatih (86/3 ZPSI, 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42/3 ZGim, 63/3 ZIO), 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 xml:space="preserve">- ime in priimek dijaka in osebe, vpisane v izredno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izobr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., spol, datum rojstva, EMŠO, e-naslov, telefonska številka, davčna številka, kraj in država rojstva, državljanstvo, prebivališče in predhodno pridobljena izobrazba vpisanih kandidatov, morebitna odločba o usmeritvi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tajnik VIZ,</w:t>
            </w:r>
          </w:p>
          <w:p w:rsidR="00730C71" w:rsidRDefault="00796F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svetovalni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delavec,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strokovni delavci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Pooblaščeni delavci zavoda </w:t>
            </w:r>
          </w:p>
          <w:p w:rsidR="00730C71" w:rsidRDefault="00796F6A">
            <w:r>
              <w:rPr>
                <w:sz w:val="18"/>
                <w:szCs w:val="18"/>
              </w:rPr>
              <w:t xml:space="preserve">in Ministrstvo za </w:t>
            </w:r>
            <w:proofErr w:type="spellStart"/>
            <w:r>
              <w:rPr>
                <w:sz w:val="18"/>
                <w:szCs w:val="18"/>
              </w:rPr>
              <w:t>izobražev</w:t>
            </w:r>
            <w:proofErr w:type="spellEnd"/>
            <w:r>
              <w:rPr>
                <w:sz w:val="18"/>
                <w:szCs w:val="18"/>
              </w:rPr>
              <w:t>., znanost in šport (MIZŠ)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Vodi se po izobraževalnih programih, letnikih, oddelkih in skupinah v redovalnicah, za vsako šolsko leto posebej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Razvidno iz Pravilnika o obdelavi osebnih podatkov zavoda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svetovalni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delavec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Portal MIZŠ (aplikacija VPIS)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CEUVIZ</w:t>
            </w:r>
          </w:p>
          <w:p w:rsidR="00730C71" w:rsidRDefault="00796F6A" w:rsidP="00463449"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lastRenderedPageBreak/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b/>
                <w:sz w:val="18"/>
                <w:szCs w:val="18"/>
              </w:rPr>
              <w:t xml:space="preserve">Osebni list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42. člen ZGim, 86. člen ZPSI, 63. člen ZIO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in 5. in 6. člen Pravilnika -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VPIS v program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(pogodbeni pravni temelj)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potrebe dejavnosti 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zavoda,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za potrebe MIZŠ, za potrebe statističnih analiz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Vpisani kandidati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Podatki o kandidatih (86/3 ZPSI, 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42/3 ZGim, 63/3 ZIO),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 xml:space="preserve"> ime in priimek dijaka in osebe, vpisane v izredno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izobr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., spol, datum rojstva, EMŠO,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e-naslov, telefonska številka, davčna številka, kraj in država rojstva, državljanstvo, prebivališče in predhodno pridobljena izobrazba ter podatki o splošnem učnem uspehu, opravljenih izpitih, napredovanju in dokončanju izobraževanja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svetovalni delavec,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razredniki</w:t>
            </w:r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Pooblaščeni delavci zavoda </w:t>
            </w:r>
          </w:p>
          <w:p w:rsidR="00730C71" w:rsidRDefault="00796F6A">
            <w:r>
              <w:rPr>
                <w:sz w:val="18"/>
                <w:szCs w:val="18"/>
              </w:rPr>
              <w:t xml:space="preserve">in Ministrstvo za </w:t>
            </w:r>
            <w:proofErr w:type="spellStart"/>
            <w:r>
              <w:rPr>
                <w:sz w:val="18"/>
                <w:szCs w:val="18"/>
              </w:rPr>
              <w:t>izobražev</w:t>
            </w:r>
            <w:proofErr w:type="spellEnd"/>
            <w:r>
              <w:rPr>
                <w:sz w:val="18"/>
                <w:szCs w:val="18"/>
              </w:rPr>
              <w:t>., znanost in šport (MIZŠ)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Vodi se za vsakega vpisanega kandidata od vpisa v izobraževanje do končanja izobraževanja oz. do izpisa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pStyle w:val="Odstaveksezna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Razvidno iz Pravilnika o obdelavi osebnih podatkov zavoda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>tajnik VIZ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 w:rsidP="00463449"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b/>
                <w:sz w:val="18"/>
                <w:szCs w:val="18"/>
              </w:rPr>
              <w:t>Matična knjiga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42. člen ZGim,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86. člen ZPSI, 63. člen ZIO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in 5. in 6. člen Pravilnika-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lastRenderedPageBreak/>
              <w:t xml:space="preserve">VPIS v program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(pogodbeni pravni temelj)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lastRenderedPageBreak/>
              <w:t>Za potrebe spremljanja poteka in zaključka izobraževanja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Vpisani kandidati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Podatki o kandidatih (86/3 ZPSI,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42/3 ZGim,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63/3 ZIO)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 xml:space="preserve">- ime in priimek dijaka in osebe, vpisane v izredno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izobr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., spol, datum rojstva, EMŠO, e-naslov, telefonska številka, davčna številka, kraj in država rojstva, državljanstvo, prebivališče in predhodno pridobljena izobrazba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white"/>
                <w:lang w:eastAsia="sl-SI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lastRenderedPageBreak/>
              <w:t>Pooblaščeni zaposleni in obdelovalci: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tajnik VIZ,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lastRenderedPageBreak/>
              <w:t>strokovni delavci zavoda</w:t>
            </w:r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lastRenderedPageBreak/>
              <w:t xml:space="preserve">Pooblaščeni delavci zavoda </w:t>
            </w:r>
          </w:p>
          <w:p w:rsidR="00730C71" w:rsidRDefault="00796F6A">
            <w:r>
              <w:rPr>
                <w:sz w:val="18"/>
                <w:szCs w:val="18"/>
              </w:rPr>
              <w:t xml:space="preserve">in Ministrstvo za </w:t>
            </w:r>
            <w:proofErr w:type="spellStart"/>
            <w:r>
              <w:rPr>
                <w:sz w:val="18"/>
                <w:szCs w:val="18"/>
              </w:rPr>
              <w:t>izobražev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lastRenderedPageBreak/>
              <w:t>znanost in šport (MIZŠ)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lastRenderedPageBreak/>
              <w:t xml:space="preserve">trajno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Vodi se od vpisa do končanja </w:t>
            </w:r>
            <w:r>
              <w:rPr>
                <w:color w:val="000000"/>
                <w:sz w:val="18"/>
                <w:szCs w:val="18"/>
              </w:rPr>
              <w:lastRenderedPageBreak/>
              <w:t>izobraževanja oz. do izpisa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pStyle w:val="Odstavekseznam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lastRenderedPageBreak/>
              <w:t xml:space="preserve">Razvidno iz Pravilnika o obdelavi osebnih podatkov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lastRenderedPageBreak/>
              <w:t>zavoda – matične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Knjige se hranijo v zaklenjeni ognjevarni omari v arhivu zavoda in v </w:t>
            </w:r>
          </w:p>
          <w:p w:rsidR="00730C71" w:rsidRDefault="00796F6A">
            <w:proofErr w:type="spellStart"/>
            <w:r>
              <w:rPr>
                <w:color w:val="000000"/>
                <w:sz w:val="18"/>
                <w:szCs w:val="18"/>
              </w:rPr>
              <w:t>eAsistentu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lastRenderedPageBreak/>
              <w:t>Ravnatelj,</w:t>
            </w:r>
          </w:p>
          <w:p w:rsidR="00730C71" w:rsidRDefault="00796F6A">
            <w:r>
              <w:rPr>
                <w:sz w:val="18"/>
                <w:szCs w:val="18"/>
              </w:rPr>
              <w:t>tajnik VIZ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 w:rsidP="004634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Evidenca podatkov o gibalnih sposobnostih in morfoloških značilnosti vpisanih</w:t>
            </w:r>
          </w:p>
          <w:p w:rsidR="00730C71" w:rsidRDefault="00730C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42. člen ZGim, 86. člen ZPSI</w:t>
            </w:r>
          </w:p>
          <w:p w:rsidR="00730C71" w:rsidRDefault="00796F6A">
            <w:r>
              <w:rPr>
                <w:sz w:val="18"/>
                <w:szCs w:val="18"/>
              </w:rPr>
              <w:t>5. in 6. člen ter 12. in 14. člen Pravilnika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(soglasje dijaka)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Spremljanje telesnega razvoja dijaka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Dijaki, ki podajo soglasje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Podatki o dijaku (86/3 ZPSI, 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42/3 ZGim)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 xml:space="preserve">- ime in priimek dijaka, spol, datum, kraj in država rojstva, prebivališče in predhodno pridobljena izobrazba ter podatki o gibalnih sposobnostih in morfoloških značilnostih dijaka, in sicer telesna višina, voluminoznost telesa, hitrost alternativnih gibov,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 xml:space="preserve">eksplozivna moč, koordinacija gibanja telesa, fizična vzdržljivost trupa, gibljivost, mišična vzdržljivost ramenskega obroča in rok, sprinterska hitrost in vzdržljivost v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submaksimal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. kontinuiranem naprezanju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Pooblaščeni zaposleni in obdelovalci:</w:t>
            </w:r>
          </w:p>
          <w:p w:rsidR="00730C71" w:rsidRDefault="00796F6A">
            <w:r>
              <w:rPr>
                <w:sz w:val="18"/>
                <w:szCs w:val="18"/>
              </w:rPr>
              <w:t>učitelji športne vzgoje, ki vodijo športno-vzgojni karton in evidence o gibalnih sposobnostih dijakov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Pooblaščeni delavci zavoda </w:t>
            </w:r>
          </w:p>
          <w:p w:rsidR="00730C71" w:rsidRDefault="00796F6A">
            <w:r>
              <w:rPr>
                <w:sz w:val="18"/>
                <w:szCs w:val="18"/>
              </w:rPr>
              <w:t xml:space="preserve">in Ministrstvo za </w:t>
            </w:r>
            <w:proofErr w:type="spellStart"/>
            <w:r>
              <w:rPr>
                <w:sz w:val="18"/>
                <w:szCs w:val="18"/>
              </w:rPr>
              <w:t>izobražev</w:t>
            </w:r>
            <w:proofErr w:type="spellEnd"/>
            <w:r>
              <w:rPr>
                <w:sz w:val="18"/>
                <w:szCs w:val="18"/>
              </w:rPr>
              <w:t>., znanost in šport (MIZŠ)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Vodi se s soglasjem od pridobitve soglasja do konca pouka v šolskem letu oz. do preklica soglasja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Razvidno iz Pravilnika o obdelavi osebnih podatkov </w:t>
            </w:r>
            <w:r>
              <w:rPr>
                <w:color w:val="000000"/>
                <w:sz w:val="18"/>
                <w:szCs w:val="18"/>
              </w:rPr>
              <w:t xml:space="preserve">zavoda 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Ravnatelj, 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vodja aktiva ŠVZ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Aplikacija Športno-vzgojni karton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 xml:space="preserve">oz. </w:t>
            </w:r>
            <w:proofErr w:type="spellStart"/>
            <w:r>
              <w:rPr>
                <w:sz w:val="18"/>
                <w:szCs w:val="18"/>
              </w:rPr>
              <w:t>MojSLOfit</w:t>
            </w:r>
            <w:proofErr w:type="spellEnd"/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b/>
                <w:sz w:val="18"/>
                <w:szCs w:val="18"/>
              </w:rPr>
              <w:t>Evidenca o izpitih</w:t>
            </w:r>
          </w:p>
          <w:p w:rsidR="00730C71" w:rsidRDefault="00730C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42. člen ZGim,</w:t>
            </w:r>
          </w:p>
          <w:p w:rsidR="00730C71" w:rsidRDefault="00796F6A">
            <w:r>
              <w:rPr>
                <w:sz w:val="18"/>
                <w:szCs w:val="18"/>
              </w:rPr>
              <w:t>86. člen ZPSI, 63. člen ZIO</w:t>
            </w:r>
          </w:p>
          <w:p w:rsidR="00730C71" w:rsidRDefault="00796F6A">
            <w:r>
              <w:rPr>
                <w:sz w:val="18"/>
                <w:szCs w:val="18"/>
              </w:rPr>
              <w:t>in 5. in 6. člen Pravilnika-</w:t>
            </w:r>
          </w:p>
          <w:p w:rsidR="00730C71" w:rsidRDefault="00796F6A">
            <w:r>
              <w:rPr>
                <w:sz w:val="18"/>
                <w:szCs w:val="18"/>
              </w:rPr>
              <w:t xml:space="preserve">VPIS v program </w:t>
            </w:r>
          </w:p>
          <w:p w:rsidR="00730C71" w:rsidRDefault="00796F6A">
            <w:r>
              <w:rPr>
                <w:sz w:val="18"/>
                <w:szCs w:val="18"/>
              </w:rPr>
              <w:t>(pogodbeni pravni temelj)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Spremljanje izobraževanja in napredovanja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Kandidati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Podatki o kandidatih (86/3 ZPSI,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42/3 ZGim,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63/3 ZIO)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  <w:lang w:eastAsia="sl-SI"/>
              </w:rPr>
              <w:t>vsebuje prijavo k izpitu in zapisnike o izpitu s podatki o kandidatih: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 xml:space="preserve">ime in priimek dijaka in osebe, vpisane v izredno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izobr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 xml:space="preserve">., spol, datum rojstva, EMŠO, e-naslov,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telef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 xml:space="preserve">. številka, davčna številka, kraj in država rojstva, državljanstvo, prebivališče in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>predhodno pridobljena izobrazba, podatki o izpitnih nalogah oz. vprašanjih, poteku izpita in doseženih ocenah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lastRenderedPageBreak/>
              <w:t>Pooblaščeni zaposleni in obdelovalci:</w:t>
            </w:r>
          </w:p>
          <w:p w:rsidR="00730C71" w:rsidRDefault="00796F6A"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r>
              <w:rPr>
                <w:sz w:val="18"/>
                <w:szCs w:val="18"/>
              </w:rPr>
              <w:t>tajnik VIZ,</w:t>
            </w:r>
          </w:p>
          <w:p w:rsidR="00730C71" w:rsidRDefault="00796F6A">
            <w:r>
              <w:rPr>
                <w:sz w:val="18"/>
                <w:szCs w:val="18"/>
              </w:rPr>
              <w:t>svetovalni delavec,</w:t>
            </w:r>
          </w:p>
          <w:p w:rsidR="00730C71" w:rsidRDefault="00796F6A">
            <w:r>
              <w:rPr>
                <w:sz w:val="18"/>
                <w:szCs w:val="18"/>
              </w:rPr>
              <w:t>tajnik ŠMK,</w:t>
            </w:r>
          </w:p>
          <w:p w:rsidR="00730C71" w:rsidRDefault="00796F6A">
            <w:r>
              <w:rPr>
                <w:sz w:val="18"/>
                <w:szCs w:val="18"/>
              </w:rPr>
              <w:t>tajnik ŠKZI,</w:t>
            </w:r>
          </w:p>
          <w:p w:rsidR="00730C71" w:rsidRDefault="00796F6A">
            <w:r>
              <w:rPr>
                <w:sz w:val="18"/>
                <w:szCs w:val="18"/>
              </w:rPr>
              <w:t xml:space="preserve">strokovni delavci 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Pooblaščeni delavci zavoda ter Ministrstvo za </w:t>
            </w:r>
            <w:proofErr w:type="spellStart"/>
            <w:r>
              <w:rPr>
                <w:sz w:val="18"/>
                <w:szCs w:val="18"/>
              </w:rPr>
              <w:t>izobražev</w:t>
            </w:r>
            <w:proofErr w:type="spellEnd"/>
            <w:r>
              <w:rPr>
                <w:sz w:val="18"/>
                <w:szCs w:val="18"/>
              </w:rPr>
              <w:t>., znanost in šport (MIZŠ) in Državni izpitni center (RIC)</w:t>
            </w:r>
          </w:p>
          <w:p w:rsidR="00730C71" w:rsidRDefault="00730C7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trajno</w:t>
            </w:r>
          </w:p>
          <w:p w:rsidR="00730C71" w:rsidRDefault="00796F6A">
            <w:r>
              <w:rPr>
                <w:sz w:val="18"/>
                <w:szCs w:val="18"/>
              </w:rPr>
              <w:t>Vodi se po izpitnih rokih in šolskih letih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Razvidno iz Pravilnika o obdelavi osebnih podatkov </w:t>
            </w:r>
            <w:r>
              <w:rPr>
                <w:color w:val="000000"/>
                <w:sz w:val="18"/>
                <w:szCs w:val="18"/>
              </w:rPr>
              <w:t xml:space="preserve">zavoda 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Ravnatelj, </w:t>
            </w:r>
          </w:p>
          <w:p w:rsidR="00730C71" w:rsidRDefault="00796F6A">
            <w:r>
              <w:rPr>
                <w:sz w:val="18"/>
                <w:szCs w:val="18"/>
              </w:rPr>
              <w:t>svetovalni delavec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Fizična oblika (izpolnjeni obrazci)</w:t>
            </w:r>
          </w:p>
          <w:p w:rsidR="00730C71" w:rsidRDefault="00796F6A" w:rsidP="004634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Evidenca o dijakih, ki jih obravnava svetovalna služba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 člen ZGim, 86. člen ZPSI</w:t>
            </w:r>
          </w:p>
          <w:p w:rsidR="00730C71" w:rsidRDefault="00796F6A">
            <w:r>
              <w:rPr>
                <w:sz w:val="18"/>
                <w:szCs w:val="18"/>
              </w:rPr>
              <w:t>ter 5., 6., 12., 13. in 14. člen Pravilnika</w:t>
            </w:r>
          </w:p>
          <w:p w:rsidR="00730C71" w:rsidRDefault="00796F6A">
            <w:r>
              <w:rPr>
                <w:sz w:val="18"/>
                <w:szCs w:val="18"/>
              </w:rPr>
              <w:t>(soglasje dijaka)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Pomoč in svetovanje dijakom, ki potrebujejo pomoč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Dijaki, ki soglašajo z obravnavo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Podatki o dijakih (42/3 ZGim, 86/3 ZPSI)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- ime in priimek, spol, datum rojstva, kraj in država rojstva, državljanstvo, prebivališče in predhodno pridobljena izobrazba</w:t>
            </w:r>
            <w:r>
              <w:rPr>
                <w:sz w:val="18"/>
                <w:szCs w:val="18"/>
              </w:rPr>
              <w:t xml:space="preserve">  ter podatki o družinski in socialni anamnezi, razvojni anamnezi, diagnostičnih postopkih, postopkih strokovne pomoči, strokovna mnenja drugih inštitucij: centrov za socialno delo, zdravstvenih </w:t>
            </w:r>
            <w:r>
              <w:rPr>
                <w:sz w:val="18"/>
                <w:szCs w:val="18"/>
              </w:rPr>
              <w:lastRenderedPageBreak/>
              <w:t>inštitucij, svetovalnih centrov oziroma vzgojnih posvetovalnic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lastRenderedPageBreak/>
              <w:t>Pooblaščeni zaposleni in obdelovalci:</w:t>
            </w:r>
          </w:p>
          <w:p w:rsidR="00730C71" w:rsidRDefault="00796F6A"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r>
              <w:rPr>
                <w:sz w:val="18"/>
                <w:szCs w:val="18"/>
              </w:rPr>
              <w:t>svetovalni</w:t>
            </w:r>
          </w:p>
          <w:p w:rsidR="00730C71" w:rsidRDefault="00796F6A">
            <w:r>
              <w:rPr>
                <w:sz w:val="18"/>
                <w:szCs w:val="18"/>
              </w:rPr>
              <w:t>delavec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Pooblaščeni delavci zavoda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trajno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5 let (A-vzorčno) - prilagoditve</w:t>
            </w:r>
          </w:p>
          <w:p w:rsidR="00730C71" w:rsidRDefault="00796F6A">
            <w:r>
              <w:rPr>
                <w:sz w:val="18"/>
                <w:szCs w:val="18"/>
              </w:rPr>
              <w:t>Vodi se s soglasjem od pridobitve soglasja do končane obravnave, vendar najdlje do konca šolske leta oz. do preklica soglasja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Razvidno iz Pravilnika o obdelavi osebnih podatkov </w:t>
            </w:r>
            <w:r>
              <w:rPr>
                <w:color w:val="000000"/>
                <w:sz w:val="18"/>
                <w:szCs w:val="18"/>
              </w:rPr>
              <w:t xml:space="preserve">zavoda 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Svetovalni</w:t>
            </w:r>
          </w:p>
          <w:p w:rsidR="00730C71" w:rsidRDefault="00796F6A">
            <w:r>
              <w:rPr>
                <w:sz w:val="18"/>
                <w:szCs w:val="18"/>
              </w:rPr>
              <w:t>delavec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Aplikacija MIZŠ (dijaki s posebnimi potrebami)</w:t>
            </w:r>
          </w:p>
          <w:p w:rsidR="00730C71" w:rsidRDefault="00730C71">
            <w:pPr>
              <w:rPr>
                <w:sz w:val="18"/>
                <w:szCs w:val="18"/>
              </w:rPr>
            </w:pPr>
          </w:p>
          <w:p w:rsidR="00730C71" w:rsidRDefault="00796F6A">
            <w:r>
              <w:rPr>
                <w:sz w:val="18"/>
                <w:szCs w:val="18"/>
              </w:rPr>
              <w:t xml:space="preserve">vodi se v 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MS Word/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MS Excel (prilagoditve)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Evidenca o preverjanju in ocenjevanju znanja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42. člen ZGim, 86. člen ZPSI, 63. člen ZIO</w:t>
            </w:r>
          </w:p>
          <w:p w:rsidR="00730C71" w:rsidRDefault="00796F6A">
            <w:r>
              <w:rPr>
                <w:sz w:val="18"/>
                <w:szCs w:val="18"/>
              </w:rPr>
              <w:t>in 5. in 6. člen Pravilnika-</w:t>
            </w:r>
          </w:p>
          <w:p w:rsidR="00730C71" w:rsidRDefault="00796F6A">
            <w:r>
              <w:rPr>
                <w:sz w:val="18"/>
                <w:szCs w:val="18"/>
              </w:rPr>
              <w:t xml:space="preserve">VPIS v program </w:t>
            </w:r>
          </w:p>
          <w:p w:rsidR="00730C71" w:rsidRDefault="00796F6A">
            <w:r>
              <w:rPr>
                <w:sz w:val="18"/>
                <w:szCs w:val="18"/>
              </w:rPr>
              <w:t>(pogodbeni pravni temelj)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Spremljanje izobraževanja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Kandidati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Podatki o kandidatih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(86/3 ZPSI, 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42/3 ZGim, 63/3 ZIO)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- ime in priimek dijaka in osebe, vpisane v izredno izobraževanje, spol, datum rojstva, kraj in država rojstva,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e-naslov, telefonska številka, davčna številka, državljanstvo, prebivališče in predhodno pridobljena izobrazba ter podatki o splošnem učnem uspehu, opravljenih izpitih, napredovanju in dokončanju izobraževanja</w:t>
            </w:r>
          </w:p>
          <w:p w:rsidR="00730C71" w:rsidRDefault="00730C71">
            <w:pPr>
              <w:rPr>
                <w:rFonts w:eastAsia="Times New Roman" w:cs="Times New Roman"/>
                <w:color w:val="000000"/>
                <w:sz w:val="18"/>
                <w:szCs w:val="18"/>
                <w:highlight w:val="white"/>
                <w:lang w:eastAsia="sl-SI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sz w:val="18"/>
                <w:szCs w:val="18"/>
              </w:rPr>
              <w:t>ravnatelj,</w:t>
            </w:r>
          </w:p>
          <w:p w:rsidR="00730C71" w:rsidRDefault="00796F6A">
            <w:r>
              <w:rPr>
                <w:sz w:val="18"/>
                <w:szCs w:val="18"/>
              </w:rPr>
              <w:t>svetovalni delavec,</w:t>
            </w:r>
          </w:p>
          <w:p w:rsidR="00730C71" w:rsidRDefault="00796F6A">
            <w:r>
              <w:rPr>
                <w:sz w:val="18"/>
                <w:szCs w:val="18"/>
              </w:rPr>
              <w:t>strokovni delavci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Pooblaščeni delavci zavoda ter Ministrstvo za </w:t>
            </w:r>
            <w:proofErr w:type="spellStart"/>
            <w:r>
              <w:rPr>
                <w:sz w:val="18"/>
                <w:szCs w:val="18"/>
              </w:rPr>
              <w:t>izobražev</w:t>
            </w:r>
            <w:proofErr w:type="spellEnd"/>
            <w:r>
              <w:rPr>
                <w:sz w:val="18"/>
                <w:szCs w:val="18"/>
              </w:rPr>
              <w:t>., znanost in šport (MIZŠ) in Državni izpitni center (RIC)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trajno</w:t>
            </w:r>
          </w:p>
          <w:p w:rsidR="00730C71" w:rsidRDefault="00796F6A">
            <w:r>
              <w:rPr>
                <w:sz w:val="18"/>
                <w:szCs w:val="18"/>
              </w:rPr>
              <w:t>Vodi se v redovalnicah za vsakega vpisanega kandidata od vpisa v izobraževanje do končanja  izobraževanja oz. izpisa, po oddelkih, letnikih oz. skupinah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zavoda 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Ravnatelj, pomočnik ravnatelja,</w:t>
            </w:r>
          </w:p>
          <w:p w:rsidR="00730C71" w:rsidRDefault="00796F6A">
            <w:r>
              <w:rPr>
                <w:sz w:val="18"/>
                <w:szCs w:val="18"/>
              </w:rPr>
              <w:t>tajnik VIZ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 w:rsidP="004634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lastRenderedPageBreak/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Evidenca izdanih dokumentov o končanem izobraževanju</w:t>
            </w:r>
          </w:p>
          <w:p w:rsidR="00730C71" w:rsidRDefault="00730C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 člen ZGim, 86. člen ZPSI, 63. člen ZIO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in 5. in 6. člen Pravilnika -</w:t>
            </w:r>
          </w:p>
          <w:p w:rsidR="00730C71" w:rsidRDefault="00796F6A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VPIS v program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(pogodbeni pravni temelj)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Spremljanje izobraževanja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Kandidati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Podatki o kandidatih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(42/3 ZGim, 86/3 ZPSI,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63/3 ZIO)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vsebuje ime in priimek dijaka in osebe, vpisane v izredno izobraževanje, spol, datum rojstva, kraj in državo rojstva, e-naslov, telefonsko številko, davčno številko, državljanstvo, prebivališče in predhodno pridobljeno izobrazbo ter podatke o splošnem učnem</w:t>
            </w:r>
            <w:r>
              <w:rPr>
                <w:rFonts w:ascii="Arial;sans-serif" w:hAnsi="Arial;sans-serif"/>
                <w:color w:val="000000"/>
                <w:sz w:val="21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uspehu, opravljenih izpitih, napredovanju in dokončanju izobraževanja (podatke o izdanih spričevalih)</w:t>
            </w:r>
          </w:p>
          <w:p w:rsidR="00730C71" w:rsidRDefault="00730C71">
            <w:pPr>
              <w:rPr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tajnik VIZ,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tajnik ŠMK,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tajnik ŠKZI,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svetovalni delavec,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strokovni delavci (razredniki)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Pooblaščeni delavci zavoda ter Ministrstvo za </w:t>
            </w:r>
            <w:proofErr w:type="spellStart"/>
            <w:r>
              <w:rPr>
                <w:color w:val="000000"/>
                <w:sz w:val="18"/>
                <w:szCs w:val="18"/>
              </w:rPr>
              <w:t>izobražev</w:t>
            </w:r>
            <w:proofErr w:type="spellEnd"/>
            <w:r>
              <w:rPr>
                <w:color w:val="000000"/>
                <w:sz w:val="18"/>
                <w:szCs w:val="18"/>
              </w:rPr>
              <w:t>., znanost in šport (MIZŠ) in Državni izpitni center (RIC)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trajno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Vodi se za vsakega vpisanega kandidata od vpisa v izobraževanje do končanja  izobraževanja oz. izpisa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Razvidno iz Pravilnika o obdelavi osebnih podatkov zavoda </w:t>
            </w:r>
          </w:p>
          <w:p w:rsidR="00730C71" w:rsidRDefault="00796F6A">
            <w:pPr>
              <w:rPr>
                <w:rFonts w:asciiTheme="majorHAnsi" w:hAnsiTheme="majorHAnsi"/>
                <w:color w:val="00206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evidence se hranijo v arhivu</w:t>
            </w: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Ravnatelj</w:t>
            </w:r>
            <w:r>
              <w:rPr>
                <w:color w:val="002060"/>
                <w:sz w:val="18"/>
                <w:szCs w:val="18"/>
              </w:rPr>
              <w:t>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tajnik VIZ</w:t>
            </w: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CEUVIZ</w:t>
            </w:r>
          </w:p>
          <w:p w:rsidR="00463449" w:rsidRDefault="00796F6A" w:rsidP="004634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730C71" w:rsidRDefault="00796F6A" w:rsidP="00463449">
            <w:r>
              <w:rPr>
                <w:color w:val="000000"/>
                <w:sz w:val="18"/>
                <w:szCs w:val="18"/>
              </w:rPr>
              <w:t xml:space="preserve">Aplikacija </w:t>
            </w:r>
            <w:proofErr w:type="spellStart"/>
            <w:r>
              <w:rPr>
                <w:color w:val="000000"/>
                <w:sz w:val="18"/>
                <w:szCs w:val="18"/>
              </w:rPr>
              <w:t>eRIC</w:t>
            </w:r>
            <w:proofErr w:type="spellEnd"/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lastRenderedPageBreak/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b/>
                <w:sz w:val="18"/>
                <w:szCs w:val="18"/>
              </w:rPr>
              <w:t xml:space="preserve">Evidenca o starših dijakov </w:t>
            </w:r>
          </w:p>
          <w:p w:rsidR="00730C71" w:rsidRDefault="00730C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42. člen ZGim, 86. člen ZPSI</w:t>
            </w:r>
          </w:p>
          <w:p w:rsidR="00730C71" w:rsidRDefault="00796F6A">
            <w:r>
              <w:rPr>
                <w:sz w:val="18"/>
                <w:szCs w:val="18"/>
              </w:rPr>
              <w:t>ter 5., 6., 12. in 14. člen Pravilnika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(privolitev)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potrebe dejavnosti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zavoda, za potrebe MIZŠ, za potrebe statističnih analiz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Dijaki, ki so vpisani v šolo, starši oz. zakoniti zastopniki dijakov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Podatki o dijakih </w:t>
            </w:r>
            <w:r>
              <w:rPr>
                <w:color w:val="000000"/>
                <w:sz w:val="18"/>
                <w:szCs w:val="18"/>
              </w:rPr>
              <w:t>(42/3 ZGim, 86/3 ZPSI)</w:t>
            </w:r>
          </w:p>
          <w:p w:rsidR="00730C71" w:rsidRDefault="00796F6A">
            <w:r>
              <w:rPr>
                <w:sz w:val="18"/>
                <w:szCs w:val="18"/>
              </w:rPr>
              <w:t>- ime in priimek, spol, datum, kraj in država rojstva, državljanstvo, prebivališče in podatki starših oz. zakonitih zastopnikih (ime in priimek, naslov prebival. oz. naslov, na katerem so dosegljivi, tel. številka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svetovalni delavec, razredniki</w:t>
            </w:r>
          </w:p>
          <w:p w:rsidR="00730C71" w:rsidRDefault="00730C7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Pooblaščeni delavci zavoda </w:t>
            </w:r>
          </w:p>
          <w:p w:rsidR="00730C71" w:rsidRDefault="00796F6A">
            <w:r>
              <w:rPr>
                <w:sz w:val="18"/>
                <w:szCs w:val="18"/>
              </w:rPr>
              <w:t xml:space="preserve">in Ministrstvo za </w:t>
            </w:r>
            <w:proofErr w:type="spellStart"/>
            <w:r>
              <w:rPr>
                <w:sz w:val="18"/>
                <w:szCs w:val="18"/>
              </w:rPr>
              <w:t>izobražev</w:t>
            </w:r>
            <w:proofErr w:type="spellEnd"/>
            <w:r>
              <w:rPr>
                <w:sz w:val="18"/>
                <w:szCs w:val="18"/>
              </w:rPr>
              <w:t>., znanost in šport (MIZŠ)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Vodi se s soglasjem od pridobitve soglasja do konca šolske leta oz. do preklica oz. izpisa 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zavoda 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Ravnatelj, svetovalni delavec</w:t>
            </w:r>
          </w:p>
        </w:tc>
        <w:tc>
          <w:tcPr>
            <w:tcW w:w="1274" w:type="dxa"/>
            <w:shd w:val="clear" w:color="auto" w:fill="auto"/>
          </w:tcPr>
          <w:p w:rsidR="00463449" w:rsidRDefault="00796F6A" w:rsidP="00463449"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730C71" w:rsidRDefault="00730C71"/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6C3B"/>
              </w:rPr>
            </w:pPr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shd w:val="clear" w:color="auto" w:fill="FFFFFF"/>
                <w:lang w:eastAsia="sl-SI"/>
              </w:rPr>
              <w:t>Evidenca o zaključnih izpitih oziroma poklicni maturi</w:t>
            </w:r>
          </w:p>
          <w:p w:rsidR="00730C71" w:rsidRDefault="00796F6A">
            <w:pPr>
              <w:rPr>
                <w:color w:val="006C3B"/>
              </w:rPr>
            </w:pPr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>podevidenca</w:t>
            </w:r>
            <w:proofErr w:type="spellEnd"/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 xml:space="preserve"> zapisnikov sej izpitnega odbora za zaključni izpit (poklicne mature)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86. člen ZPSI, 63. člen ZIO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in 6. člen Pravilnika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VPIS v program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(pogodbeni pravni temelj).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Spremljanje zaključnega izpita oz. poklicne mature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Kandidati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(dijaki in osebe, vpisane v izredno izobraževanje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Zapisniki sej izpitnega odbora (86/3 ZPSI)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Pooblaščeni zaposleni in obdelovalci: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ravnatelj,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ŠKZI, tajnik ŠMK,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vodja IO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Pooblaščeni delavci zavoda ter Ministrstvo za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izobražev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., znanost in šport (MIZŠ) in Republiški izpitni center (RIC)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trajno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Vodi se za vsak izpitni rok in šolsko leto posebej.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Razvidno iz Pravilnika o obdelavi osebnih podatkov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zavoda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Ravnatelj,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ŠKZI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ŠMK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CEUVIZ</w:t>
            </w:r>
          </w:p>
          <w:p w:rsidR="00463449" w:rsidRDefault="00796F6A" w:rsidP="004634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730C71" w:rsidRDefault="00796F6A" w:rsidP="00463449">
            <w:r>
              <w:rPr>
                <w:color w:val="000000"/>
                <w:sz w:val="18"/>
                <w:szCs w:val="18"/>
              </w:rPr>
              <w:t xml:space="preserve">Aplikacija </w:t>
            </w:r>
            <w:proofErr w:type="spellStart"/>
            <w:r>
              <w:rPr>
                <w:color w:val="000000"/>
                <w:sz w:val="18"/>
                <w:szCs w:val="18"/>
              </w:rPr>
              <w:t>eRIC</w:t>
            </w:r>
            <w:proofErr w:type="spellEnd"/>
          </w:p>
        </w:tc>
      </w:tr>
    </w:tbl>
    <w:p w:rsidR="00730C71" w:rsidRDefault="00730C71"/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lastRenderedPageBreak/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6C3B"/>
              </w:rPr>
            </w:pPr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shd w:val="clear" w:color="auto" w:fill="FFFFFF"/>
                <w:lang w:eastAsia="sl-SI"/>
              </w:rPr>
              <w:t>Evidenca o zaključnih izpitih oziroma poklicni maturi</w:t>
            </w:r>
          </w:p>
          <w:p w:rsidR="00730C71" w:rsidRDefault="00796F6A">
            <w:pPr>
              <w:rPr>
                <w:color w:val="006C3B"/>
              </w:rPr>
            </w:pPr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>podevidenca</w:t>
            </w:r>
            <w:proofErr w:type="spellEnd"/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 xml:space="preserve"> zapisnikov o zaključnih izpitih (poklicne mature)</w:t>
            </w:r>
          </w:p>
          <w:p w:rsidR="00730C71" w:rsidRDefault="00730C71">
            <w:pPr>
              <w:spacing w:after="240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86. člen ZPSI,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63. člen ZIO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in 6. člen Pravilnika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VPIS v program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(pogodbeni pravni temelj)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Spremljanje zaključnega izpita oz. poklicne mature, zaključka izobraževanja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Kandidati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(dijaki in osebe, vpisane v izredno izobraževanje</w:t>
            </w:r>
          </w:p>
          <w:p w:rsidR="00730C71" w:rsidRDefault="00730C71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Podatki o kandidatih </w:t>
            </w:r>
            <w:bookmarkStart w:id="2" w:name="__DdeLink__26782_270448746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(86/3 ZPSI, 63/3 ZIO)</w:t>
            </w:r>
            <w:bookmarkEnd w:id="2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ime in priimek dijaka in osebe, vpisane v izredno izobraževanje, spol, datum rojstva, EMŠO, e-naslov, telefonska številka, davčna številka, kraj in država rojstva, državljanstvo, prebivališče in predhodno pridobljena izobrazba ter podatki o poteku pisnega oziroma ustnega dela izpita oziroma praktičnega in teoretičnega dela izpita, izpitnih nalogah oziroma vprašanjih in ocenah pri posameznem delu izpita in splošnem uspehu pri zaključnem izpitu</w:t>
            </w: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  <w:lang w:eastAsia="sl-SI"/>
              </w:rPr>
              <w:t>/poklicni maturi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Pooblaščeni zaposleni in obdelovalci: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ravnatelj,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ŠKZI, tajnik ŠMK,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vodja IO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Pooblaščeni delavci zavoda ter Ministrstvo za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izobražev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., znanost in šport (MIZŠ) in Republiški izpitni center (RIC)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trajno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Vodi se za vsak izpitni rok in šolsko leto posebej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Razvidno iz Pravilnika o obdelavi osebnih podatkov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zavoda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Ravnatelj,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ŠKZI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ŠMK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CEUVIZ</w:t>
            </w:r>
          </w:p>
          <w:p w:rsidR="00463449" w:rsidRDefault="00796F6A" w:rsidP="004634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730C71" w:rsidRDefault="00796F6A" w:rsidP="00463449">
            <w:r>
              <w:rPr>
                <w:color w:val="000000"/>
                <w:sz w:val="18"/>
                <w:szCs w:val="18"/>
              </w:rPr>
              <w:t xml:space="preserve">Aplikacija </w:t>
            </w:r>
            <w:proofErr w:type="spellStart"/>
            <w:r>
              <w:rPr>
                <w:color w:val="000000"/>
                <w:sz w:val="18"/>
                <w:szCs w:val="18"/>
              </w:rPr>
              <w:t>eRIC</w:t>
            </w:r>
            <w:proofErr w:type="spellEnd"/>
          </w:p>
        </w:tc>
      </w:tr>
    </w:tbl>
    <w:p w:rsidR="00730C71" w:rsidRDefault="00730C71"/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6C3B"/>
              </w:rPr>
            </w:pPr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shd w:val="clear" w:color="auto" w:fill="FFFFFF"/>
                <w:lang w:eastAsia="sl-SI"/>
              </w:rPr>
              <w:t>Evidenca o zaključnih izpitih oziroma poklicni maturi -</w:t>
            </w:r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>podevidenca</w:t>
            </w:r>
            <w:proofErr w:type="spellEnd"/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 xml:space="preserve"> poročilo o zaključnem izpitu (poklicni maturi)</w:t>
            </w:r>
          </w:p>
          <w:p w:rsidR="00730C71" w:rsidRDefault="00730C71">
            <w:pPr>
              <w:spacing w:after="240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86. člen ZPSI,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63. člen ZIO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in 6. člen Pravilnika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VPIS v program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(pogodbeni pravni temelj)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Spremljanje zaključnega izpita oz. poklicne mature, zaključka izobraževanja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Kandidati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(dijaki in osebe, vpisane v izredno izobraževanje</w:t>
            </w:r>
          </w:p>
          <w:p w:rsidR="00730C71" w:rsidRDefault="00730C71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 xml:space="preserve">Podatki o kandidatih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  <w:lang w:eastAsia="sl-SI"/>
              </w:rPr>
              <w:t xml:space="preserve">(86/3 ZPSI, 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highlight w:val="white"/>
                <w:lang w:eastAsia="sl-SI"/>
              </w:rPr>
              <w:t>63/3 ZIO)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, prijavljenih k izpitu in seznam kandidatov, ki so opravljali zaključni izpit, splošni podatki o izpitnih rezultatih pri posameznih predmetih in splošnem uspehu ter drugih splošnih podatkih o zaključnem izpitu/poklicni maturi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Pooblaščeni zaposleni in obdelovalci: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ravnatelj,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ŠKZI, tajnik ŠMK,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VIZ,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vodja IO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Pooblaščeni delavci zavoda ter Ministrstvo za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izobražev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., znanost in šport (MIZŠ) in Republiški izpitni center (RIC)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trajno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Vodi se za vsak izpitni rok in šolsko leto posebej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Razvidno iz Pravilnika o obdelavi osebnih podatkov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zavoda</w:t>
            </w:r>
          </w:p>
          <w:p w:rsidR="00730C71" w:rsidRDefault="00730C71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Ravnatelj,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ŠKZI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ŠMK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CEUVIZ</w:t>
            </w:r>
          </w:p>
          <w:p w:rsidR="00463449" w:rsidRDefault="00796F6A" w:rsidP="0046344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eAsistent</w:t>
            </w:r>
            <w:proofErr w:type="spellEnd"/>
          </w:p>
          <w:p w:rsidR="00730C71" w:rsidRDefault="00796F6A" w:rsidP="00463449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Aplikacija </w:t>
            </w:r>
            <w:proofErr w:type="spellStart"/>
            <w:r>
              <w:rPr>
                <w:color w:val="000000"/>
                <w:sz w:val="18"/>
                <w:szCs w:val="18"/>
              </w:rPr>
              <w:t>eRIC</w:t>
            </w:r>
            <w:proofErr w:type="spellEnd"/>
          </w:p>
        </w:tc>
      </w:tr>
    </w:tbl>
    <w:p w:rsidR="00730C71" w:rsidRDefault="00730C71"/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454FA1"/>
              </w:rPr>
            </w:pPr>
            <w:r>
              <w:rPr>
                <w:b/>
                <w:color w:val="454FA1"/>
                <w:sz w:val="18"/>
                <w:szCs w:val="18"/>
              </w:rPr>
              <w:t xml:space="preserve">Evidenca o maturi - </w:t>
            </w:r>
          </w:p>
          <w:p w:rsidR="00730C71" w:rsidRDefault="00796F6A">
            <w:pPr>
              <w:rPr>
                <w:color w:val="454FA1"/>
              </w:rPr>
            </w:pPr>
            <w:proofErr w:type="spellStart"/>
            <w:r>
              <w:rPr>
                <w:b/>
                <w:color w:val="454FA1"/>
                <w:sz w:val="18"/>
                <w:szCs w:val="18"/>
              </w:rPr>
              <w:t>podevidenca</w:t>
            </w:r>
            <w:proofErr w:type="spellEnd"/>
          </w:p>
          <w:p w:rsidR="00730C71" w:rsidRDefault="00796F6A">
            <w:pPr>
              <w:rPr>
                <w:color w:val="454FA1"/>
              </w:rPr>
            </w:pPr>
            <w:r>
              <w:rPr>
                <w:b/>
                <w:color w:val="454FA1"/>
                <w:sz w:val="18"/>
                <w:szCs w:val="18"/>
              </w:rPr>
              <w:t>zapisnikov sej šolske maturitetne komisije</w:t>
            </w:r>
          </w:p>
          <w:p w:rsidR="00730C71" w:rsidRDefault="00730C7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 člen ZGim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5.  člen Pravilnika-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VPIS v program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(pogodbeni pravni temelj)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Spremljanje mature, zaključka izobraževanja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Kandidati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Zbirka vseh zapisnikov sej ŠMK</w:t>
            </w:r>
          </w:p>
          <w:p w:rsidR="00730C71" w:rsidRDefault="00796F6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(42/3 ZGim)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tajnik ŠMK</w:t>
            </w:r>
          </w:p>
          <w:p w:rsidR="00730C71" w:rsidRDefault="00730C71">
            <w:pPr>
              <w:rPr>
                <w:rFonts w:ascii="Calibri" w:hAnsi="Calibri"/>
                <w:color w:val="1F3864" w:themeColor="accent1" w:themeShade="8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Pooblaščeni delavci zavoda ter Ministrstvo za </w:t>
            </w:r>
            <w:proofErr w:type="spellStart"/>
            <w:r>
              <w:rPr>
                <w:color w:val="000000"/>
                <w:sz w:val="18"/>
                <w:szCs w:val="18"/>
              </w:rPr>
              <w:t>izobražev</w:t>
            </w:r>
            <w:proofErr w:type="spellEnd"/>
            <w:r>
              <w:rPr>
                <w:color w:val="000000"/>
                <w:sz w:val="18"/>
                <w:szCs w:val="18"/>
              </w:rPr>
              <w:t>., znanost in šport (MIZŠ) in Republiški izpitni center (RIC)</w:t>
            </w:r>
          </w:p>
          <w:p w:rsidR="00730C71" w:rsidRDefault="00730C71">
            <w:pPr>
              <w:rPr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trajno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Vodi se za vsak izpitni rok in šolsko leto posebej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tajnik ŠMK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CEUVIZ</w:t>
            </w:r>
          </w:p>
          <w:p w:rsidR="00463449" w:rsidRDefault="00796F6A" w:rsidP="004634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730C71" w:rsidRDefault="00796F6A" w:rsidP="00463449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Aplikacija </w:t>
            </w:r>
            <w:proofErr w:type="spellStart"/>
            <w:r>
              <w:rPr>
                <w:color w:val="000000"/>
                <w:sz w:val="18"/>
                <w:szCs w:val="18"/>
              </w:rPr>
              <w:t>eRIC</w:t>
            </w:r>
            <w:proofErr w:type="spellEnd"/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lastRenderedPageBreak/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color w:val="454FA1"/>
              </w:rPr>
            </w:pPr>
            <w:r>
              <w:rPr>
                <w:b/>
                <w:color w:val="454FA1"/>
                <w:sz w:val="18"/>
                <w:szCs w:val="18"/>
              </w:rPr>
              <w:t xml:space="preserve">Evidenca o maturi - </w:t>
            </w:r>
          </w:p>
          <w:p w:rsidR="00730C71" w:rsidRDefault="00796F6A">
            <w:pPr>
              <w:rPr>
                <w:color w:val="454FA1"/>
              </w:rPr>
            </w:pPr>
            <w:proofErr w:type="spellStart"/>
            <w:r>
              <w:rPr>
                <w:b/>
                <w:color w:val="454FA1"/>
                <w:sz w:val="18"/>
                <w:szCs w:val="18"/>
              </w:rPr>
              <w:t>podevidenca</w:t>
            </w:r>
            <w:proofErr w:type="spellEnd"/>
          </w:p>
          <w:p w:rsidR="00730C71" w:rsidRDefault="00796F6A">
            <w:pPr>
              <w:rPr>
                <w:color w:val="454FA1"/>
              </w:rPr>
            </w:pPr>
            <w:r>
              <w:rPr>
                <w:b/>
                <w:color w:val="454FA1"/>
                <w:sz w:val="18"/>
                <w:szCs w:val="18"/>
              </w:rPr>
              <w:t>zapisnikov o maturi</w:t>
            </w:r>
          </w:p>
          <w:p w:rsidR="00730C71" w:rsidRDefault="00730C7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42. člen ZGim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in 5. člen Pravilnika</w:t>
            </w:r>
          </w:p>
          <w:p w:rsidR="00730C71" w:rsidRDefault="00796F6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(pogodbeni pravni temelj)</w:t>
            </w:r>
          </w:p>
          <w:p w:rsidR="00730C71" w:rsidRDefault="00730C7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Spremljanje mature, zaključka izobraževanja in nadaljevanja izobraževanja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Kandidati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Podatki o kandidatih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(42/3 ZGim)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ime in priimek dijaka in osebe, vpisane v izredno izobraževanje, spol, datum rojstva, EMŠO, e-naslov, telefonska številka, davčna številka, kraj, občina in država rojstva, državljanstvo, prebivališče in predhodno</w:t>
            </w:r>
            <w:r>
              <w:rPr>
                <w:rFonts w:eastAsia="Times New Roman" w:cs="Times New Roman"/>
                <w:color w:val="1F3864"/>
                <w:sz w:val="18"/>
                <w:szCs w:val="18"/>
                <w:shd w:val="clear" w:color="auto" w:fill="FFFFFF"/>
                <w:lang w:eastAsia="sl-SI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pridobljena izobrazba; podatki o poteku mature, in sicer prijava k maturi, poročila o uspehu pri seminarskih nalogah, vajah oziroma terenskem delu in zapisniki o poteku ustnega oziroma pisnega dela maturitetnega izpita</w:t>
            </w:r>
          </w:p>
          <w:p w:rsidR="00730C71" w:rsidRDefault="00730C71">
            <w:pPr>
              <w:rPr>
                <w:rFonts w:eastAsia="Times New Roman" w:cs="Times New Roman"/>
                <w:color w:val="000000"/>
                <w:sz w:val="18"/>
                <w:szCs w:val="18"/>
                <w:highlight w:val="white"/>
                <w:lang w:eastAsia="sl-SI"/>
              </w:rPr>
            </w:pPr>
          </w:p>
          <w:p w:rsidR="00730C71" w:rsidRDefault="00730C71">
            <w:pPr>
              <w:rPr>
                <w:rFonts w:eastAsia="Times New Roman" w:cs="Times New Roman"/>
                <w:color w:val="000000"/>
                <w:sz w:val="18"/>
                <w:szCs w:val="18"/>
                <w:highlight w:val="white"/>
                <w:lang w:eastAsia="sl-SI"/>
              </w:rPr>
            </w:pP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tajnik ŠMK</w:t>
            </w:r>
          </w:p>
          <w:p w:rsidR="00730C71" w:rsidRDefault="00730C71">
            <w:pPr>
              <w:rPr>
                <w:rFonts w:ascii="Calibri" w:hAnsi="Calibri"/>
                <w:color w:val="1F3864" w:themeColor="accent1" w:themeShade="8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Pooblaščeni delavci zavoda ter Ministrstvo za </w:t>
            </w:r>
            <w:proofErr w:type="spellStart"/>
            <w:r>
              <w:rPr>
                <w:color w:val="000000"/>
                <w:sz w:val="18"/>
                <w:szCs w:val="18"/>
              </w:rPr>
              <w:t>izobražev</w:t>
            </w:r>
            <w:proofErr w:type="spellEnd"/>
            <w:r>
              <w:rPr>
                <w:color w:val="000000"/>
                <w:sz w:val="18"/>
                <w:szCs w:val="18"/>
              </w:rPr>
              <w:t>., znanost in šport (MIZŠ) in Republiški izpitni center (RIC)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trajno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Vodi se za vsak izpitni rok in šolsko leto posebej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tajnik ŠMK</w:t>
            </w: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CEUVIZ</w:t>
            </w:r>
          </w:p>
          <w:p w:rsidR="00730C71" w:rsidRDefault="00796F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463449" w:rsidRDefault="00463449"/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Aplikacija </w:t>
            </w:r>
            <w:proofErr w:type="spellStart"/>
            <w:r>
              <w:rPr>
                <w:color w:val="000000"/>
                <w:sz w:val="18"/>
                <w:szCs w:val="18"/>
              </w:rPr>
              <w:t>eRIC</w:t>
            </w:r>
            <w:proofErr w:type="spellEnd"/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lastRenderedPageBreak/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ascii="Calibri Light" w:eastAsia="Times New Roman" w:hAnsi="Calibri Light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454FA1"/>
              </w:rPr>
            </w:pPr>
            <w:r>
              <w:rPr>
                <w:b/>
                <w:color w:val="454FA1"/>
                <w:sz w:val="18"/>
                <w:szCs w:val="18"/>
              </w:rPr>
              <w:t xml:space="preserve">Evidenca o maturi – </w:t>
            </w:r>
            <w:proofErr w:type="spellStart"/>
            <w:r>
              <w:rPr>
                <w:b/>
                <w:color w:val="454FA1"/>
                <w:sz w:val="18"/>
                <w:szCs w:val="18"/>
              </w:rPr>
              <w:t>podevidenca</w:t>
            </w:r>
            <w:proofErr w:type="spellEnd"/>
            <w:r>
              <w:rPr>
                <w:b/>
                <w:color w:val="454FA1"/>
                <w:sz w:val="18"/>
                <w:szCs w:val="18"/>
              </w:rPr>
              <w:t xml:space="preserve"> poročil o maturi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42. člen ZGim in 5.  člen Pravilnika</w:t>
            </w: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Spremljanje mature, zaključka izobraževanja in nadaljevanja izobraževanja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Kandidati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Podatki o kandidatih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(42/3 ZGim)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iz splošnega poročila o maturi in knjige maturantov; ta vsebuje seznam vseh kandidatov, ki so opravili maturo, splošne podatke o izpitnih rezultatih pri posameznih predmetih in </w:t>
            </w:r>
            <w:proofErr w:type="spellStart"/>
            <w:r>
              <w:rPr>
                <w:color w:val="000000"/>
                <w:sz w:val="18"/>
                <w:szCs w:val="18"/>
              </w:rPr>
              <w:t>sploš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uspehu 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tajnik VIZ,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tajnik ŠMK</w:t>
            </w:r>
          </w:p>
          <w:p w:rsidR="00730C71" w:rsidRDefault="00730C71">
            <w:pPr>
              <w:rPr>
                <w:rFonts w:ascii="Calibri" w:hAnsi="Calibri"/>
                <w:color w:val="1F3864" w:themeColor="accent1" w:themeShade="8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Pooblaščeni delavci zavoda ter Ministrstvo za </w:t>
            </w:r>
            <w:proofErr w:type="spellStart"/>
            <w:r>
              <w:rPr>
                <w:color w:val="000000"/>
                <w:sz w:val="18"/>
                <w:szCs w:val="18"/>
              </w:rPr>
              <w:t>izobražev</w:t>
            </w:r>
            <w:proofErr w:type="spellEnd"/>
            <w:r>
              <w:rPr>
                <w:color w:val="000000"/>
                <w:sz w:val="18"/>
                <w:szCs w:val="18"/>
              </w:rPr>
              <w:t>., znanost in šport (MIZŠ) in Republiški izpitni center (RIC)</w:t>
            </w:r>
          </w:p>
          <w:p w:rsidR="00730C71" w:rsidRDefault="00730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trajno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Vodi se za vsak izpitni rok in šolsko leto posebej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tajnik ŠMK</w:t>
            </w: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CEUVIZ</w:t>
            </w:r>
          </w:p>
          <w:p w:rsidR="00463449" w:rsidRDefault="00796F6A" w:rsidP="004634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730C71" w:rsidRDefault="00796F6A" w:rsidP="00463449">
            <w:pP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Aplikacija </w:t>
            </w:r>
            <w:proofErr w:type="spellStart"/>
            <w:r>
              <w:rPr>
                <w:color w:val="000000"/>
                <w:sz w:val="18"/>
                <w:szCs w:val="18"/>
              </w:rPr>
              <w:t>eRIC</w:t>
            </w:r>
            <w:proofErr w:type="spellEnd"/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21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b/>
                <w:sz w:val="18"/>
                <w:szCs w:val="18"/>
              </w:rPr>
              <w:t xml:space="preserve">Evidenca o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b/>
                <w:sz w:val="18"/>
                <w:szCs w:val="18"/>
              </w:rPr>
              <w:t>e-naslovih staršev</w:t>
            </w:r>
          </w:p>
          <w:p w:rsidR="00730C71" w:rsidRDefault="00730C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 xml:space="preserve">Privolitev 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Obveščanje staršev, povezano s šolanjem njihovih otrok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Starši dijakov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Podatki o zasebnem e-naslovu starša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ravnatelj,  svetovalni delavec, razredniki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Do zaključka izobraževanja dijaka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Razvidno iz Pravilnika o obdelavi osebnih podatkov zavoda </w:t>
            </w:r>
          </w:p>
          <w:p w:rsidR="00730C71" w:rsidRDefault="00730C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Ravnatelj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30C71" w:rsidRDefault="00796F6A" w:rsidP="00463449"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sl-SI"/>
              </w:rPr>
              <w:t xml:space="preserve">Evidenca izdanih odločb na prvi in drugi stopnji v postopku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FFFFF"/>
                <w:lang w:eastAsia="sl-SI"/>
              </w:rPr>
              <w:lastRenderedPageBreak/>
              <w:t>priznavanja izobraževanja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>42. člen ZGim, 86. člen ZPSI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in 5./13 in 6./13</w:t>
            </w:r>
            <w:bookmarkStart w:id="3" w:name="_GoBack3"/>
            <w:bookmarkEnd w:id="3"/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 xml:space="preserve"> člen Pravilnika in </w:t>
            </w:r>
            <w:r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sl-SI"/>
              </w:rPr>
              <w:t>ZVPI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sl-SI"/>
              </w:rPr>
              <w:t>Vrednotenje oz. priznavanje izobraževanja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sl-SI"/>
              </w:rPr>
              <w:t>Kandidati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sl-SI"/>
              </w:rPr>
              <w:t>Podatki o kandidatih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(42/3 ZGim, 86/3 ZPSI)</w:t>
            </w:r>
            <w:r>
              <w:rPr>
                <w:rFonts w:eastAsia="Times New Roman" w:cs="Times New Roman"/>
                <w:sz w:val="18"/>
                <w:szCs w:val="18"/>
                <w:shd w:val="clear" w:color="auto" w:fill="FFFF00"/>
                <w:lang w:eastAsia="sl-SI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sl-SI"/>
              </w:rPr>
              <w:t xml:space="preserve">osebno ime, letnica rojstva, </w:t>
            </w:r>
            <w:r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sl-SI"/>
              </w:rPr>
              <w:lastRenderedPageBreak/>
              <w:t>spol in državljanstvo, podatki o izdani odločbi: številka in datum izdane odločbe, podatki o listini o izobraževan.: ime v izvorni obliki oziroma njeni transkripciji, na podlagi katere je bila izdana odločba, datum izdaje, država izdaje in ime institucije, ki jo je izdala; podatke o izobraževalnem programu, področju oziroma smeri, razredu, letniku, semestru, modulu, v katerega se oseba, na katero se odločba nanaša, vključuje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lastRenderedPageBreak/>
              <w:t>Pooblaščeni zaposleni in obdelovalci: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ravnatelj,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svetovalni delavec,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lastRenderedPageBreak/>
              <w:t>razredniki, drugi strokovni delavci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lastRenderedPageBreak/>
              <w:t>Pooblaščeni delavci zavoda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 xml:space="preserve">in Ministrstvo za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izobraž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 xml:space="preserve">., </w:t>
            </w:r>
            <w:r>
              <w:rPr>
                <w:rFonts w:eastAsia="Times New Roman" w:cs="Times New Roman"/>
                <w:sz w:val="18"/>
                <w:szCs w:val="18"/>
                <w:lang w:eastAsia="sl-SI"/>
              </w:rPr>
              <w:lastRenderedPageBreak/>
              <w:t>znanost in šport (MIZŠ)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sl-SI"/>
              </w:rPr>
              <w:lastRenderedPageBreak/>
              <w:t>trajno</w:t>
            </w:r>
          </w:p>
          <w:p w:rsidR="00730C71" w:rsidRDefault="00796F6A">
            <w:pPr>
              <w:spacing w:after="240"/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>
              <w:rPr>
                <w:rFonts w:ascii="Times New Roman" w:eastAsia="Times New Roman" w:hAnsi="Times New Roman" w:cs="Times New Roman"/>
                <w:lang w:eastAsia="sl-SI"/>
              </w:rPr>
              <w:br/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Razvidno iz Pravilnika o obdelavi osebnih podatkov zavoda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lastRenderedPageBreak/>
              <w:t>Svetovalni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delavec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Evidenca v dokumentu MS Word/MS Excel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34"/>
        <w:gridCol w:w="1304"/>
        <w:gridCol w:w="1276"/>
        <w:gridCol w:w="1253"/>
        <w:gridCol w:w="1275"/>
        <w:gridCol w:w="1343"/>
        <w:gridCol w:w="1202"/>
        <w:gridCol w:w="1191"/>
        <w:gridCol w:w="1958"/>
        <w:gridCol w:w="1360"/>
        <w:gridCol w:w="1273"/>
        <w:gridCol w:w="1245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23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sl-SI"/>
              </w:rPr>
              <w:t>Evidenca vpisanih v izredno izobraževanje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86. člen ZPSI,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42. člen ZGim,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63. člen ZIO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in 5. in 6. člen Pravilnika-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>VPIS v progra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m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(pogodbeni pravni temelj)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 xml:space="preserve">Izvajanje postopka vpisa, spremljanje izobraževanja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>ter za potrebe opravljanja izpitov in dejavnosti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zavoda in MIZŠ, za potrebe statističnih analiz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lastRenderedPageBreak/>
              <w:t>Vpisani</w:t>
            </w:r>
          </w:p>
          <w:p w:rsidR="00730C71" w:rsidRDefault="00796F6A">
            <w:r>
              <w:rPr>
                <w:sz w:val="18"/>
                <w:szCs w:val="18"/>
              </w:rPr>
              <w:t>kandidati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 xml:space="preserve">Podatki o kandidatih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(86/3 ZPSI, 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42/3 ZGim, 63/2, 3/ ZIO)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  ime in priimek, spol, datum rojstva, EMŠO, e-naslov, telefonska številka, davčna številka, kraj in država rojstva, državljanstvo, prebivališče in predhodno pridobljena izobrazba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>Pooblaščeni zaposleni in obdelovalci: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ravnatelj,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vodja IO,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>tajnik ŠKZI, tajnik ŠMK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>Pooblaščeni delavci zavoda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in MIZŠ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trajno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 xml:space="preserve">Vodi se za vsakega vpisanega kandidata od vpisa v izobraževanje do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>končanja  izobraževanja oz. izpisa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>Razvidno iz Pravilnika o obdelavi osebnih podatkov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>zavoda – seznami udeležencev pri izobraževanju, informacije o poteku izobraževanja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lastRenderedPageBreak/>
              <w:t>Ravnatelj,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sl-SI"/>
              </w:rPr>
              <w:t>vodja IO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CEUVIZ,</w:t>
            </w:r>
          </w:p>
          <w:p w:rsidR="00730C71" w:rsidRDefault="00796F6A" w:rsidP="0046344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24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b/>
                <w:bCs/>
                <w:color w:val="843C0B"/>
                <w:sz w:val="18"/>
                <w:szCs w:val="18"/>
                <w:lang w:eastAsia="sl-SI"/>
              </w:rPr>
              <w:t>Evidenca o izdanih javnih listinah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63. člen ZIO-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VPIS v program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(pogodbeni pravni temelj)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Spremljanje izobraževanja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Kandidati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Podatki o kandidatih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(63/2,3 ZIO)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Pooblaščeni zaposleni in obdelovalci: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ravnatelj,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ŠKZI,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ŠMK,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tajnik VIZ,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strokovni delavci.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Pooblaščeni delavci zavoda ter MIZŠ in Državni izpitni center (RIC).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trajno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Razvidno iz Pravilnika o obdelavi osebnih podatkov zavoda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Vodja IO</w:t>
            </w:r>
          </w:p>
          <w:p w:rsidR="00730C71" w:rsidRDefault="00730C71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CEUVIZ</w:t>
            </w:r>
          </w:p>
          <w:p w:rsidR="00463449" w:rsidRDefault="00796F6A" w:rsidP="0046344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eAsistent</w:t>
            </w:r>
            <w:proofErr w:type="spellEnd"/>
          </w:p>
          <w:p w:rsidR="00730C71" w:rsidRDefault="00796F6A" w:rsidP="00463449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Aplikacija </w:t>
            </w:r>
            <w:proofErr w:type="spellStart"/>
            <w:r>
              <w:rPr>
                <w:color w:val="000000"/>
                <w:sz w:val="18"/>
                <w:szCs w:val="18"/>
              </w:rPr>
              <w:t>eRIC</w:t>
            </w:r>
            <w:proofErr w:type="spellEnd"/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25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color w:val="006C3B"/>
              </w:rPr>
            </w:pPr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>Evidenca dijakov na delovni praksi</w:t>
            </w:r>
          </w:p>
          <w:p w:rsidR="00730C71" w:rsidRDefault="00796F6A">
            <w:pPr>
              <w:rPr>
                <w:color w:val="006C3B"/>
              </w:rPr>
            </w:pPr>
            <w:r>
              <w:rPr>
                <w:rFonts w:eastAsia="Times New Roman" w:cs="Times New Roman"/>
                <w:b/>
                <w:bCs/>
                <w:color w:val="006C3B"/>
                <w:sz w:val="18"/>
                <w:szCs w:val="18"/>
                <w:lang w:eastAsia="sl-SI"/>
              </w:rPr>
              <w:t>(PUD) in počitniškem delu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Pogodba o praktičnem izobraževanju,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dogovor o počitniškem delu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Urejanje pravic in obveznosti pogodbenih strank pri izvajanju praktičnega izobraževanja oz. delovne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>prakse ter za druge uradne namene v skladu z zakonom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>Dijaki na delovni praksi oz. počitniškem delu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Podatki o dijaku (ime in priimek, datum in kraj rojstva, EMŠO, stalno ali začasno prebivališče, telefonska številka, davčna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>številka, osebni račun in banka, pri kateri je odprt, posel, predmet pogodbe, trajanje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usposabljanja oz. praktičnega izobraževanja, višina nagrade,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00"/>
                <w:lang w:eastAsia="sl-SI"/>
              </w:rPr>
              <w:t>vajeništvo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>Pooblaščeni zaposleni in obdelovalci: ravnatelj,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računovodja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organizator PUD oz.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prakt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izobr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pogodbeni partnerji,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ZZZS, ZPIZ,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drugi uporabniki v skladu z ZVOP-1 in drugimi predpisi</w:t>
            </w:r>
          </w:p>
          <w:p w:rsidR="00730C71" w:rsidRDefault="00730C71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>5 let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Razvidno iz Pravilnika o obdelavi osebnih podatkov </w:t>
            </w:r>
            <w:r>
              <w:rPr>
                <w:rFonts w:eastAsia="Times New Roman" w:cs="Times New Roman"/>
                <w:color w:val="002060"/>
                <w:sz w:val="18"/>
                <w:szCs w:val="18"/>
                <w:lang w:eastAsia="sl-SI"/>
              </w:rPr>
              <w:t>zavoda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Ravnatelj, organizatorji PUD oz.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prakt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. izobraževanja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Evidenca v dokumentu MS Word/MS Excel</w:t>
            </w:r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b/>
                <w:color w:val="000000"/>
                <w:sz w:val="18"/>
                <w:szCs w:val="18"/>
              </w:rPr>
              <w:t>Evidenca privolitev (objava rezultatov,</w:t>
            </w:r>
          </w:p>
          <w:p w:rsidR="00730C71" w:rsidRDefault="00796F6A">
            <w:r>
              <w:rPr>
                <w:b/>
                <w:color w:val="000000"/>
                <w:sz w:val="18"/>
                <w:szCs w:val="18"/>
              </w:rPr>
              <w:t>dosežkov, fotografij…)</w:t>
            </w:r>
          </w:p>
          <w:p w:rsidR="00730C71" w:rsidRDefault="00730C7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Privolitev 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Objava rezultatov, fotografij…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Dijaki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Rezultati, dosežki, fotografije…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</w:rPr>
            </w:pPr>
            <w:r>
              <w:rPr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ravnatelj, tajnik VIZ, svetovalni delavec, strokovni delavci, razredniki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Do zaključka izobraževanja (privolitev uničimo 5 let po koncu izobraževanja oz. izbrisa, razen, ko velja tudi po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zaklj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. šolanja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Razvidno iz Pravilnika o obdelavi osebnih podatkov zavoda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tajnik VIZ,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svetovalni delavec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463449" w:rsidRDefault="00796F6A" w:rsidP="00463449">
            <w:r>
              <w:rPr>
                <w:color w:val="000000"/>
                <w:sz w:val="18"/>
                <w:szCs w:val="18"/>
              </w:rPr>
              <w:t xml:space="preserve">Evidenca v dokumentu MS Word, </w:t>
            </w:r>
            <w:proofErr w:type="spellStart"/>
            <w:r>
              <w:rPr>
                <w:color w:val="000000"/>
                <w:sz w:val="18"/>
                <w:szCs w:val="18"/>
              </w:rPr>
              <w:t>eAsistent</w:t>
            </w:r>
            <w:proofErr w:type="spellEnd"/>
          </w:p>
          <w:p w:rsidR="00730C71" w:rsidRDefault="00730C71"/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48"/>
        <w:gridCol w:w="1318"/>
        <w:gridCol w:w="1388"/>
        <w:gridCol w:w="1423"/>
        <w:gridCol w:w="1283"/>
        <w:gridCol w:w="1390"/>
        <w:gridCol w:w="1258"/>
        <w:gridCol w:w="1243"/>
        <w:gridCol w:w="1286"/>
        <w:gridCol w:w="1399"/>
        <w:gridCol w:w="1408"/>
        <w:gridCol w:w="1270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27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b/>
                <w:sz w:val="18"/>
                <w:szCs w:val="18"/>
              </w:rPr>
              <w:t>Evidenca šolske prehrane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cstheme="majorHAnsi"/>
                <w:sz w:val="18"/>
                <w:szCs w:val="18"/>
              </w:rPr>
              <w:t>17. člen Zakona o šolski prehrani (ZŠolPre-1)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t xml:space="preserve">Za potrebe organizacije šolske prehrane in uveljavljanja oz. priznavanja pravic dijakov do subvencionirane šolske prehrane, za zaračunavanje plačila za šolsko </w:t>
            </w:r>
            <w:r>
              <w:rPr>
                <w:rFonts w:cstheme="majorHAnsi"/>
                <w:color w:val="000000"/>
                <w:sz w:val="18"/>
                <w:szCs w:val="18"/>
              </w:rPr>
              <w:lastRenderedPageBreak/>
              <w:t>prehrano staršem ter za potrebe statističnih analiz (identiteta posameznika ne sme biti razvidna)</w:t>
            </w:r>
          </w:p>
          <w:p w:rsidR="00730C71" w:rsidRDefault="00730C71">
            <w:pPr>
              <w:rPr>
                <w:rFonts w:ascii="Calibri" w:hAnsi="Calibri" w:cstheme="majorHAnsi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 w:cstheme="majorHAnsi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 w:cstheme="majorHAns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lastRenderedPageBreak/>
              <w:t>Dijaki, prijavljeni na šolsko prehrano in njihovi starši oz. skrbniki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>Podatki o dijakih in starših oz. skrbnikih (17/1 ZŠolPre-1)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sz w:val="18"/>
                <w:szCs w:val="18"/>
              </w:rPr>
              <w:t>koordinator šolske prehrane,</w:t>
            </w:r>
          </w:p>
          <w:p w:rsidR="00730C71" w:rsidRDefault="00796F6A">
            <w:r>
              <w:rPr>
                <w:sz w:val="18"/>
                <w:szCs w:val="18"/>
              </w:rPr>
              <w:t>tajnik VIZ, računovodja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Ministrstvo za </w:t>
            </w:r>
            <w:proofErr w:type="spellStart"/>
            <w:r>
              <w:rPr>
                <w:sz w:val="18"/>
                <w:szCs w:val="18"/>
              </w:rPr>
              <w:t>izobražev</w:t>
            </w:r>
            <w:proofErr w:type="spellEnd"/>
            <w:r>
              <w:rPr>
                <w:sz w:val="18"/>
                <w:szCs w:val="18"/>
              </w:rPr>
              <w:t>., znanost in šport (MIZŠ)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 leti (OZ 5 let) od zaključka vsakega šolskega leta, v katerem je dijak upravičen do prehrane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Razvidno iz Pravilnika o obdelavi osebnih podatkov zavoda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 xml:space="preserve">Ravnatelj, koordinator šolske prehrane 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 w:rsidP="004634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463449" w:rsidRDefault="00463449" w:rsidP="00463449"/>
          <w:p w:rsidR="00730C71" w:rsidRDefault="00796F6A">
            <w:r>
              <w:rPr>
                <w:sz w:val="18"/>
                <w:szCs w:val="18"/>
              </w:rPr>
              <w:t>portal MIZŠ (aplikacija šolska prehrana)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CEUVIZ</w:t>
            </w: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28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Evidenca pogodbenih obdelovalcev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30. člen GDPR, 11. in 26. člen ZVOP-1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Seznam pogodbenih obdelovalcev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Odgovorne in kontaktne osebe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Imena in priimki, kontakti odgovornih in kontaktnih oseb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ravnatelj, pooblaščene osebe</w:t>
            </w:r>
          </w:p>
          <w:p w:rsidR="00730C71" w:rsidRDefault="00730C71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30C71" w:rsidRDefault="00730C71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730C71" w:rsidRDefault="00730C7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Ministrstvo za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izobražev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., znanost in šport (MIZŠ)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Trajno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zavoda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tajnik VIZ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Evidenca v dokumentu MS Word/MS Excel</w:t>
            </w: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29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Evidenca o članih sveta staršev in sveta zavoda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46. in 66. člen ZOFVI, Sklep o ustanovitvi VIZ, Zakon o zavodih (ZZ), privolitev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Komunikacija med člani sveta staršev ali sveta zavoda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Člani sveta staršev ali sveta zavoda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Ime in priimek, kontaktni podatki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(e-naslov, telefonska številka)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ravnatelj, tajnik VIZ, predsednik sveta staršev in sveta zavoda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Vsi uporabniki spleta 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 let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zavoda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Ravnatelj, </w:t>
            </w:r>
          </w:p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tajnik VIZ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463449" w:rsidRDefault="00796F6A" w:rsidP="004634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eAsistent</w:t>
            </w:r>
            <w:proofErr w:type="spellEnd"/>
          </w:p>
          <w:p w:rsidR="00463449" w:rsidRDefault="00463449" w:rsidP="00463449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evidenca v dokumentu MS Word</w:t>
            </w: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14" w:type="dxa"/>
        <w:tblInd w:w="-667" w:type="dxa"/>
        <w:tblLook w:val="04A0" w:firstRow="1" w:lastRow="0" w:firstColumn="1" w:lastColumn="0" w:noHBand="0" w:noVBand="1"/>
      </w:tblPr>
      <w:tblGrid>
        <w:gridCol w:w="451"/>
        <w:gridCol w:w="1339"/>
        <w:gridCol w:w="1415"/>
        <w:gridCol w:w="1274"/>
        <w:gridCol w:w="1284"/>
        <w:gridCol w:w="1415"/>
        <w:gridCol w:w="1265"/>
        <w:gridCol w:w="1253"/>
        <w:gridCol w:w="1304"/>
        <w:gridCol w:w="1415"/>
        <w:gridCol w:w="1425"/>
        <w:gridCol w:w="1274"/>
      </w:tblGrid>
      <w:tr w:rsidR="00730C71">
        <w:trPr>
          <w:trHeight w:val="284"/>
        </w:trPr>
        <w:tc>
          <w:tcPr>
            <w:tcW w:w="450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lastRenderedPageBreak/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Evidenca podatkov o izvajanju strokovne prakse študentov v zavodu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119. člen ZOFVI, 33. člen ZVis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Evidenca študentov na pedagoški praksi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Študenti, ki se izobražujejo za pedagoški poklic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Ime in priimek študenta in mentorja, fakulteta, program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ravnatelj, mentor na šoli,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tajnikVIZ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računovodja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Fakulteta 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 let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Ravnatelj, </w:t>
            </w:r>
          </w:p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tajnik VIZ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Evidenca v dokumentu MS Word/MS Excel</w:t>
            </w: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50"/>
        <w:gridCol w:w="1361"/>
        <w:gridCol w:w="1412"/>
        <w:gridCol w:w="1256"/>
        <w:gridCol w:w="1302"/>
        <w:gridCol w:w="1413"/>
        <w:gridCol w:w="1275"/>
        <w:gridCol w:w="1227"/>
        <w:gridCol w:w="1320"/>
        <w:gridCol w:w="1412"/>
        <w:gridCol w:w="1426"/>
        <w:gridCol w:w="1281"/>
      </w:tblGrid>
      <w:tr w:rsidR="00730C71">
        <w:trPr>
          <w:trHeight w:val="675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879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b/>
                <w:sz w:val="18"/>
                <w:szCs w:val="18"/>
              </w:rPr>
              <w:t>Evidenca o članih sindikata SVIZ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Statut SVIZ Slovenije, Pravilniki SVIZ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Privolitev (pristopna izjava)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 xml:space="preserve">Zagotavljati pravice članom SVIZ ter izvajanje sindikalne in z njimi povezane aktivnosti evidenca članstva, članarina, pravna pomoč, </w:t>
            </w:r>
            <w:proofErr w:type="spellStart"/>
            <w:r>
              <w:rPr>
                <w:sz w:val="18"/>
                <w:szCs w:val="18"/>
              </w:rPr>
              <w:t>izobražev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počitniške kapacitete, različne oblike pomoči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Zaposleni v zavodu, ki so člani sindikata (ime in priimek, letnica rojstva, članska številka)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Ime in priimek zaposlenega,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rojstni datum, ime zavoda in naslov, stalno bivališče (upokojeni člani), stopnja izobrazbe,  delovno mesto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e-naslov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Sindikalni zaupnik, računovodja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SVIZ Slovenije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Za čas članstva in še 15 let od zaključka koledarskega leta, v katerem je prenehalo članstvo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Razvidno iz Pravilnika o varovanju osebnih podatkov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Sindikalni zaupnik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Evidenca v dokumentu MS Word/ MS Excel </w:t>
            </w:r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48"/>
        <w:gridCol w:w="1350"/>
        <w:gridCol w:w="1390"/>
        <w:gridCol w:w="1251"/>
        <w:gridCol w:w="1300"/>
        <w:gridCol w:w="1516"/>
        <w:gridCol w:w="1268"/>
        <w:gridCol w:w="1222"/>
        <w:gridCol w:w="1303"/>
        <w:gridCol w:w="1399"/>
        <w:gridCol w:w="1410"/>
        <w:gridCol w:w="1278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879"/>
        </w:trPr>
        <w:tc>
          <w:tcPr>
            <w:tcW w:w="449" w:type="dxa"/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r>
              <w:rPr>
                <w:b/>
                <w:color w:val="000000"/>
                <w:sz w:val="18"/>
                <w:szCs w:val="18"/>
              </w:rPr>
              <w:t>Evidenca uporabe video nadzornega sistema (VNS)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12., 24. in 75., 76. člen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ZVOP-1</w:t>
            </w:r>
          </w:p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t>(zakoniti interes)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t>Varovanje – posamezniki</w:t>
            </w:r>
          </w:p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t>in premoženje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t>Vsi posamezniki, ki vstopajo v enote zavoda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>Posnetek posameznika (slika),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datum in čas vstopa / izstopa Seznam kamer,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evidenca prekinitev snemanja, uporabe posredovanja in brisanja </w:t>
            </w:r>
            <w:proofErr w:type="spellStart"/>
            <w:r>
              <w:rPr>
                <w:color w:val="000000"/>
                <w:sz w:val="18"/>
                <w:szCs w:val="18"/>
              </w:rPr>
              <w:t>videoposnetkovin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uničevanja medijev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lastRenderedPageBreak/>
              <w:t>Pooblaščeni zaposleni in obdelovalci:</w:t>
            </w:r>
          </w:p>
          <w:p w:rsidR="00730C71" w:rsidRDefault="00796F6A">
            <w:r>
              <w:rPr>
                <w:rFonts w:cs="Calibri Light"/>
                <w:color w:val="000000"/>
                <w:sz w:val="18"/>
                <w:szCs w:val="18"/>
              </w:rPr>
              <w:t>ravnatelj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t>Pooblaščeni delavci zavoda</w:t>
            </w:r>
            <w:r>
              <w:rPr>
                <w:rFonts w:cs="Calibri Light"/>
                <w:color w:val="000000"/>
                <w:sz w:val="18"/>
                <w:szCs w:val="18"/>
              </w:rPr>
              <w:t>,</w:t>
            </w:r>
          </w:p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t xml:space="preserve">organi, pristojni za odkrivanje in </w:t>
            </w:r>
            <w:r>
              <w:rPr>
                <w:rFonts w:cstheme="majorHAnsi"/>
                <w:color w:val="000000"/>
                <w:sz w:val="18"/>
                <w:szCs w:val="18"/>
              </w:rPr>
              <w:lastRenderedPageBreak/>
              <w:t>pregon kaznivih dejanj,</w:t>
            </w:r>
          </w:p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t xml:space="preserve">drugi uporabniki v skladu z ZVOP-1 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lastRenderedPageBreak/>
              <w:t xml:space="preserve">Največ 12 mesecev od dneva nastanka posnetka oz. glede na </w:t>
            </w:r>
            <w:r>
              <w:rPr>
                <w:rFonts w:cstheme="majorHAnsi"/>
                <w:color w:val="000000"/>
                <w:sz w:val="18"/>
                <w:szCs w:val="18"/>
              </w:rPr>
              <w:lastRenderedPageBreak/>
              <w:t>določbe zakona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lastRenderedPageBreak/>
              <w:t xml:space="preserve">Razvidno iz Pravilnika o video-nadzornem sistemu in Pravilnika </w:t>
            </w:r>
            <w:r>
              <w:rPr>
                <w:color w:val="000000"/>
                <w:sz w:val="18"/>
                <w:szCs w:val="18"/>
              </w:rPr>
              <w:t xml:space="preserve">o </w:t>
            </w:r>
            <w:r>
              <w:rPr>
                <w:color w:val="000000"/>
                <w:sz w:val="18"/>
                <w:szCs w:val="18"/>
              </w:rPr>
              <w:lastRenderedPageBreak/>
              <w:t>obdelavi osebnih podatkov zavoda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lastRenderedPageBreak/>
              <w:t>Ravnatelj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r>
              <w:rPr>
                <w:rFonts w:cstheme="majorHAnsi"/>
                <w:color w:val="000000"/>
                <w:sz w:val="18"/>
                <w:szCs w:val="18"/>
              </w:rPr>
              <w:t>Video-nadzorni sistem</w:t>
            </w:r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30"/>
        <w:gridCol w:w="1353"/>
        <w:gridCol w:w="1133"/>
        <w:gridCol w:w="1221"/>
        <w:gridCol w:w="1283"/>
        <w:gridCol w:w="2489"/>
        <w:gridCol w:w="1196"/>
        <w:gridCol w:w="1125"/>
        <w:gridCol w:w="1150"/>
        <w:gridCol w:w="1266"/>
        <w:gridCol w:w="1246"/>
        <w:gridCol w:w="1243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33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Evidenca podatkov o izobraževanjih, </w:t>
            </w: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</w:rPr>
              <w:t>izpopolnjev</w:t>
            </w:r>
            <w:proofErr w:type="spellEnd"/>
            <w:r>
              <w:rPr>
                <w:rFonts w:cstheme="minorHAnsi"/>
                <w:b/>
                <w:color w:val="000000"/>
                <w:sz w:val="18"/>
                <w:szCs w:val="18"/>
              </w:rPr>
              <w:t>. in usposabljanjih zaposlenih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 xml:space="preserve">105. člen ZOFVI, 170. člen ZDR-1 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 xml:space="preserve">Spremljanje izobraževanj,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izpopolnje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-vanj in usposabljanj zaposlenih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>zaposleni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>Ime in priimek, izobraževanje/ izpopolnjevanje/usposabljanje,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>tajnik VIZ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 xml:space="preserve">Za čas zaposlitve delavca oz. najmanj 2 leti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(5 po OZ in ENKZ), razen če projekt ne zahteva drugače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 xml:space="preserve">Ravnatelj, </w:t>
            </w:r>
          </w:p>
          <w:p w:rsidR="00730C71" w:rsidRDefault="00796F6A">
            <w:r>
              <w:rPr>
                <w:rFonts w:cs="Calibri"/>
                <w:color w:val="000000"/>
                <w:sz w:val="18"/>
                <w:szCs w:val="18"/>
              </w:rPr>
              <w:t>tajnik VIZ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Evidenca v dokumentu MS Word/MS Excel</w:t>
            </w:r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50"/>
        <w:gridCol w:w="1361"/>
        <w:gridCol w:w="1412"/>
        <w:gridCol w:w="1256"/>
        <w:gridCol w:w="1302"/>
        <w:gridCol w:w="1413"/>
        <w:gridCol w:w="1275"/>
        <w:gridCol w:w="1227"/>
        <w:gridCol w:w="1320"/>
        <w:gridCol w:w="1412"/>
        <w:gridCol w:w="1426"/>
        <w:gridCol w:w="1281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34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b/>
                <w:color w:val="000000"/>
                <w:sz w:val="18"/>
                <w:szCs w:val="18"/>
              </w:rPr>
              <w:t>Evidenca prijavljenih daril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30. člen GDPR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26. člen ZVOP-1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30. člen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ZIntPK</w:t>
            </w:r>
            <w:proofErr w:type="spellEnd"/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Seznam prejemnikov daril in vrste daril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Odgovorna oseba za vodenje seznama prejetih daril, prejemnik darila, darovalec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 xml:space="preserve">Ime in priimek odgovorne osebe za vodenje seznama prejetih daril, prejemnika in 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darovalca darila, ki presega 50 €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,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 xml:space="preserve">tel. št. odgovor. osebe za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vodenje seznama prejetih daril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lastRenderedPageBreak/>
              <w:t>Pooblaščeni zaposleni in obdelovalci: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ravnatelj, odgovorna oseba za vodenje seznama prejetih daril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KPK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5 let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r>
              <w:rPr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Ravnatelj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(odgovorna oseba za vodenje seznama prejetih daril)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Elektronski obrazec KPK, 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videnca v dokumentu MS Word/MS Excel</w:t>
            </w:r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40"/>
        <w:gridCol w:w="1271"/>
        <w:gridCol w:w="1285"/>
        <w:gridCol w:w="1223"/>
        <w:gridCol w:w="1293"/>
        <w:gridCol w:w="1310"/>
        <w:gridCol w:w="1239"/>
        <w:gridCol w:w="1180"/>
        <w:gridCol w:w="1211"/>
        <w:gridCol w:w="1345"/>
        <w:gridCol w:w="1344"/>
        <w:gridCol w:w="1994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35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Evidenca dostopov do osebnih podatkov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24. in 25. člen ZVOP-1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Dostop do lastnih OP (oz. do OP mladoletnih otrok) in IJZ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 xml:space="preserve">Vlagatelj 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Ime in priimek vlagatelja in njegovi kontaktni podatki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ravnatelj, tajnik VIZ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 xml:space="preserve">5 let 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r>
              <w:rPr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Ravnatelj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(tajnik VIZ)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Elektronska evidenca vseh orodij za obdelavo OP (VASCO/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SAOPeAsistent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/</w:t>
            </w:r>
          </w:p>
          <w:p w:rsidR="00730C71" w:rsidRDefault="00730C71"/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46"/>
        <w:gridCol w:w="1353"/>
        <w:gridCol w:w="1368"/>
        <w:gridCol w:w="1253"/>
        <w:gridCol w:w="1299"/>
        <w:gridCol w:w="1598"/>
        <w:gridCol w:w="1263"/>
        <w:gridCol w:w="1211"/>
        <w:gridCol w:w="1282"/>
        <w:gridCol w:w="1389"/>
        <w:gridCol w:w="1398"/>
        <w:gridCol w:w="1275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36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Evidenca o posredovanju osebnih podatkov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22. člen ZVOP-1 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Sledenje posredovanih podatkih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 xml:space="preserve">Sedanji in bivši dijaki, študenti, zaposleni, 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Glede na zaprosilo/zahtevek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 xml:space="preserve">ravnatelj, svetovalni  delavec, 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tajnik VIZ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Organi po zakonu (npr. CSD, Policija, MNZ…)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5 let (A)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r>
              <w:rPr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Ravnatelj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tajnik VIZ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 xml:space="preserve">Delovodnik </w:t>
            </w:r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50"/>
        <w:gridCol w:w="1361"/>
        <w:gridCol w:w="1412"/>
        <w:gridCol w:w="1256"/>
        <w:gridCol w:w="1302"/>
        <w:gridCol w:w="1413"/>
        <w:gridCol w:w="1275"/>
        <w:gridCol w:w="1227"/>
        <w:gridCol w:w="1320"/>
        <w:gridCol w:w="1412"/>
        <w:gridCol w:w="1426"/>
        <w:gridCol w:w="1281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1F3864" w:themeColor="accent1" w:themeShade="80"/>
                <w:sz w:val="18"/>
                <w:szCs w:val="18"/>
              </w:rPr>
              <w:t>37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Evidenca o uporabi službenih sredstev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Pravilnik o dodeljevanju in uporabi službenih sredstev (npr. telefonov, računalnikov…)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Evidenca uporabe službenih sredstev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Zaposleni 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Ime in priimek, vrsta službenega sredstva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ravnatelj, računovodja, tajnik VIZ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 let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Ravnatelj, 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tajnik VIZ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Evidenca v dokumentu MS Word/ MS Excel </w:t>
            </w:r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5"/>
        <w:gridCol w:w="1328"/>
        <w:gridCol w:w="1365"/>
        <w:gridCol w:w="1243"/>
        <w:gridCol w:w="1299"/>
        <w:gridCol w:w="1644"/>
        <w:gridCol w:w="1262"/>
        <w:gridCol w:w="1210"/>
        <w:gridCol w:w="1280"/>
        <w:gridCol w:w="1388"/>
        <w:gridCol w:w="1396"/>
        <w:gridCol w:w="1275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lastRenderedPageBreak/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lastRenderedPageBreak/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cstheme="minorHAnsi"/>
                <w:b/>
                <w:color w:val="000000"/>
                <w:sz w:val="18"/>
                <w:szCs w:val="18"/>
              </w:rPr>
              <w:t>Evidenca podatkov o vstopih in/ali izstopih v zavod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82. člen ZVOP-1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Seznam vstopajočih in/ali izstopajočih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Vstopajoči in/ali izstopajoči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Osebno ime, št. in vrsta osebnega dokumenta, naslov stalnega/začasnega prebivališča, zaposlitev, datum, ura, razlog vstopa in izstopa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ravnatelj, tajnik VIZ</w:t>
            </w:r>
          </w:p>
        </w:tc>
        <w:tc>
          <w:tcPr>
            <w:tcW w:w="1227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Varnostna služba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3 leta od vpisa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r>
              <w:rPr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Ravnatelj,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tajnik VIZ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bottom w:w="0" w:type="dxa"/>
            </w:tcMar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Evidenca v dokumentu MS Word/MS Excel</w:t>
            </w:r>
          </w:p>
        </w:tc>
      </w:tr>
    </w:tbl>
    <w:p w:rsidR="00730C71" w:rsidRDefault="00730C71">
      <w:pPr>
        <w:rPr>
          <w:sz w:val="12"/>
          <w:szCs w:val="12"/>
        </w:rPr>
      </w:pPr>
    </w:p>
    <w:p w:rsidR="00730C71" w:rsidRDefault="00730C71">
      <w:pPr>
        <w:rPr>
          <w:sz w:val="12"/>
          <w:szCs w:val="12"/>
        </w:rPr>
      </w:pPr>
    </w:p>
    <w:tbl>
      <w:tblPr>
        <w:tblStyle w:val="Tabelamrea"/>
        <w:tblW w:w="15134" w:type="dxa"/>
        <w:tblInd w:w="-688" w:type="dxa"/>
        <w:tblLook w:val="04A0" w:firstRow="1" w:lastRow="0" w:firstColumn="1" w:lastColumn="0" w:noHBand="0" w:noVBand="1"/>
      </w:tblPr>
      <w:tblGrid>
        <w:gridCol w:w="441"/>
        <w:gridCol w:w="1250"/>
        <w:gridCol w:w="1290"/>
        <w:gridCol w:w="1267"/>
        <w:gridCol w:w="1282"/>
        <w:gridCol w:w="2005"/>
        <w:gridCol w:w="1232"/>
        <w:gridCol w:w="1203"/>
        <w:gridCol w:w="1208"/>
        <w:gridCol w:w="1350"/>
        <w:gridCol w:w="1347"/>
        <w:gridCol w:w="1259"/>
      </w:tblGrid>
      <w:tr w:rsidR="00730C71">
        <w:trPr>
          <w:trHeight w:val="284"/>
        </w:trPr>
        <w:tc>
          <w:tcPr>
            <w:tcW w:w="45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3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28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6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5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06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5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Evidenca zaznanih notranjih kršitev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sz w:val="18"/>
                <w:szCs w:val="18"/>
              </w:rPr>
              <w:t>33., 34. in 57. člen GDPR</w:t>
            </w:r>
          </w:p>
          <w:p w:rsidR="00730C71" w:rsidRDefault="00730C71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Beleženje in hranjenje vseh zaznanih kršitev </w:t>
            </w:r>
            <w:r>
              <w:rPr>
                <w:rFonts w:cstheme="minorHAnsi"/>
                <w:sz w:val="18"/>
                <w:szCs w:val="18"/>
              </w:rPr>
              <w:t>varstva osebnih podatkov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cstheme="minorHAnsi"/>
                <w:sz w:val="18"/>
                <w:szCs w:val="18"/>
              </w:rPr>
              <w:t>(u</w:t>
            </w:r>
            <w:r>
              <w:rPr>
                <w:rFonts w:cstheme="minorHAnsi"/>
                <w:color w:val="000000"/>
                <w:sz w:val="18"/>
              </w:rPr>
              <w:t>ničenje, izguba, razkritje, sprememba, nepooblaščen dostop do OP)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cstheme="minorHAnsi"/>
                <w:sz w:val="18"/>
                <w:szCs w:val="18"/>
              </w:rPr>
              <w:t>Zaposleni, obiskovalci  zavoda, na katere se kršitev nanaša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cstheme="minorHAnsi"/>
                <w:sz w:val="18"/>
                <w:szCs w:val="18"/>
              </w:rPr>
              <w:t xml:space="preserve">Ime in priimek osebe prijavitelja kršitve, datum in ura dogodka in prijave, opis  kršitve,  ime in priimek  pooblaščene/odgovorne osebe, datum in ura seznanitve in podpis 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rFonts w:cs="Calibri"/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pomočnik ravnatelja,</w:t>
            </w:r>
          </w:p>
          <w:p w:rsidR="00730C71" w:rsidRDefault="00796F6A">
            <w:pPr>
              <w:rPr>
                <w:rFonts w:ascii="Calibri Light" w:hAnsi="Calibri Light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tajnik VIZ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cstheme="minorHAnsi"/>
                <w:sz w:val="18"/>
                <w:szCs w:val="18"/>
              </w:rPr>
              <w:t>IP in drugi organi na podlagi zakona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cstheme="minorHAnsi"/>
                <w:sz w:val="18"/>
                <w:szCs w:val="18"/>
              </w:rPr>
              <w:t xml:space="preserve">Najmanj 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cstheme="minorHAnsi"/>
                <w:sz w:val="18"/>
                <w:szCs w:val="18"/>
              </w:rPr>
              <w:t>2 leti (5 po OZ)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cstheme="minorHAnsi"/>
                <w:sz w:val="18"/>
                <w:szCs w:val="18"/>
              </w:rPr>
              <w:t xml:space="preserve">Razvidno iz Pravilnika o varovanju osebnih podatkov zavoda 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sz w:val="18"/>
                <w:szCs w:val="18"/>
              </w:rPr>
              <w:t>Ravnatelj</w:t>
            </w:r>
          </w:p>
          <w:p w:rsidR="00730C71" w:rsidRDefault="00730C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Evidenca v dokumentu MS Word/ MS Excel </w:t>
            </w:r>
          </w:p>
          <w:p w:rsidR="00730C71" w:rsidRDefault="00730C7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34" w:type="dxa"/>
        <w:tblInd w:w="-688" w:type="dxa"/>
        <w:tblLook w:val="04A0" w:firstRow="1" w:lastRow="0" w:firstColumn="1" w:lastColumn="0" w:noHBand="0" w:noVBand="1"/>
      </w:tblPr>
      <w:tblGrid>
        <w:gridCol w:w="449"/>
        <w:gridCol w:w="1362"/>
        <w:gridCol w:w="1412"/>
        <w:gridCol w:w="1256"/>
        <w:gridCol w:w="1302"/>
        <w:gridCol w:w="1412"/>
        <w:gridCol w:w="1275"/>
        <w:gridCol w:w="1227"/>
        <w:gridCol w:w="1320"/>
        <w:gridCol w:w="1412"/>
        <w:gridCol w:w="1426"/>
        <w:gridCol w:w="1281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40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A3238E"/>
              </w:rPr>
            </w:pPr>
            <w:r>
              <w:rPr>
                <w:rFonts w:eastAsia="Times New Roman" w:cs="Times New Roman"/>
                <w:b/>
                <w:bCs/>
                <w:color w:val="A3238E"/>
                <w:sz w:val="18"/>
                <w:szCs w:val="18"/>
                <w:lang w:eastAsia="sl-SI"/>
              </w:rPr>
              <w:t>Evidenca udeležencev strokovnega posveta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Privolitev, pogodba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Izvedba strokovnega posveta, posredovanje s tem povezanih gradiv, posredovanje potrdil o udeležbi na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>posvetu, obveščanje o podobnih dogodkih v organ. zavoda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 xml:space="preserve">Osebe, ki so 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se prijavile na strokovni posvet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Ime, priimek, delovno mesto, elektronski naslov.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>organizacijski odbor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Pogodbeni obdelovalci (za spletno prijavo, vzdrževalci spletne strani…)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Podatki se hranijo 5 let, razen če projekt ne zahteva drugače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 xml:space="preserve">Ravnatelj, </w:t>
            </w:r>
          </w:p>
          <w:p w:rsidR="00730C71" w:rsidRDefault="00796F6A">
            <w:r>
              <w:rPr>
                <w:rFonts w:cs="Calibri"/>
                <w:color w:val="000000"/>
                <w:sz w:val="18"/>
                <w:szCs w:val="18"/>
              </w:rPr>
              <w:t>tajnik VIZ oz. skrbnik evidence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Evidenca v dokumentu MS Word/MS Excel</w:t>
            </w:r>
          </w:p>
        </w:tc>
      </w:tr>
    </w:tbl>
    <w:p w:rsidR="00730C71" w:rsidRDefault="00730C71">
      <w:pPr>
        <w:rPr>
          <w:rFonts w:asciiTheme="majorHAnsi" w:hAnsiTheme="majorHAnsi"/>
          <w:b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50"/>
        <w:gridCol w:w="1361"/>
        <w:gridCol w:w="1412"/>
        <w:gridCol w:w="1256"/>
        <w:gridCol w:w="1302"/>
        <w:gridCol w:w="1412"/>
        <w:gridCol w:w="1274"/>
        <w:gridCol w:w="1227"/>
        <w:gridCol w:w="1320"/>
        <w:gridCol w:w="1412"/>
        <w:gridCol w:w="1426"/>
        <w:gridCol w:w="1283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1F3864" w:themeColor="accent1" w:themeShade="80"/>
                <w:sz w:val="18"/>
                <w:szCs w:val="18"/>
              </w:rPr>
              <w:t>41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A3238E"/>
              </w:rPr>
            </w:pPr>
            <w:r>
              <w:rPr>
                <w:rFonts w:eastAsia="Times New Roman" w:cs="Times New Roman"/>
                <w:b/>
                <w:bCs/>
                <w:color w:val="A3238E"/>
                <w:sz w:val="18"/>
                <w:szCs w:val="18"/>
                <w:lang w:eastAsia="sl-SI"/>
              </w:rPr>
              <w:t>Evidenca podatkov o izvajanju strokovne prakse študentov v zavodu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119. člen ZOFVI, 33. člen ZVis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Evidenca študentov na pedagoški praksi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Študenti, ki se izobražujejo za pedagoški poklic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Ime in priimek študenta in mentorja, fakulteta, program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>ravnatelj,</w:t>
            </w:r>
          </w:p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>računovodja,</w:t>
            </w:r>
          </w:p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>tajnik VIZ, mentor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>Fakulteta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  <w:lang w:eastAsia="sl-SI"/>
              </w:rPr>
              <w:t xml:space="preserve">5 let 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000000"/>
                <w:sz w:val="18"/>
                <w:szCs w:val="18"/>
              </w:rPr>
              <w:t xml:space="preserve">Razvidno iz Pravilnika o obdelavi osebnih podatkov </w:t>
            </w:r>
          </w:p>
          <w:p w:rsidR="00730C71" w:rsidRDefault="00796F6A">
            <w:r>
              <w:rPr>
                <w:color w:val="000000"/>
                <w:sz w:val="18"/>
                <w:szCs w:val="18"/>
              </w:rPr>
              <w:t>zavoda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cstheme="minorHAnsi"/>
                <w:color w:val="000000"/>
                <w:sz w:val="18"/>
                <w:szCs w:val="18"/>
              </w:rPr>
              <w:t xml:space="preserve">Ravnatelj, </w:t>
            </w:r>
          </w:p>
          <w:p w:rsidR="00730C71" w:rsidRDefault="00796F6A">
            <w:r>
              <w:rPr>
                <w:rFonts w:cs="Calibri"/>
                <w:color w:val="000000"/>
                <w:sz w:val="18"/>
                <w:szCs w:val="18"/>
              </w:rPr>
              <w:t>tajnik VIZ oz. računovodja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Evidenca v dokumentu MS Word/MS Excel</w:t>
            </w:r>
          </w:p>
        </w:tc>
      </w:tr>
    </w:tbl>
    <w:p w:rsidR="00730C71" w:rsidRDefault="00730C71">
      <w:pPr>
        <w:rPr>
          <w:rFonts w:asciiTheme="majorHAnsi" w:hAnsiTheme="majorHAnsi"/>
          <w:b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50"/>
        <w:gridCol w:w="1361"/>
        <w:gridCol w:w="1412"/>
        <w:gridCol w:w="1256"/>
        <w:gridCol w:w="1302"/>
        <w:gridCol w:w="1413"/>
        <w:gridCol w:w="1275"/>
        <w:gridCol w:w="1227"/>
        <w:gridCol w:w="1320"/>
        <w:gridCol w:w="1412"/>
        <w:gridCol w:w="1426"/>
        <w:gridCol w:w="1281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Evidenca cepljenja zaposlenih proti SARS COV-2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22. člen Zakona o nalezljivih boleznih (ZNB)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 w:cstheme="maj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Zaradi zagotavljanja  zdravja in varnosti na delovnem mestu</w:t>
            </w:r>
          </w:p>
          <w:p w:rsidR="00730C71" w:rsidRDefault="00730C71">
            <w:pPr>
              <w:rPr>
                <w:rFonts w:ascii="Calibri" w:hAnsi="Calibri" w:cstheme="majorHAns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Zaposleni 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Ime in priimek, telefonska številka, datum rojstva </w:t>
            </w:r>
          </w:p>
          <w:p w:rsidR="00730C71" w:rsidRDefault="00796F6A">
            <w:pPr>
              <w:rPr>
                <w:rFonts w:asciiTheme="majorHAnsi" w:hAnsiTheme="majorHAnsi"/>
                <w:strike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datum cepljenja, datum poteka zaščite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Theme="majorHAnsi" w:hAnsiTheme="majorHAnsi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ravnatelj, pomočnik ravnatelja,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tajnik VIZ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 izpolnitve namena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 zavarovani omari v tajništvu/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pisarni ravnatelja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Evidenca v dokumentu MS Word/ MS Excel </w:t>
            </w: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50"/>
        <w:gridCol w:w="1361"/>
        <w:gridCol w:w="1412"/>
        <w:gridCol w:w="1256"/>
        <w:gridCol w:w="1302"/>
        <w:gridCol w:w="1413"/>
        <w:gridCol w:w="1275"/>
        <w:gridCol w:w="1227"/>
        <w:gridCol w:w="1320"/>
        <w:gridCol w:w="1412"/>
        <w:gridCol w:w="1426"/>
        <w:gridCol w:w="1281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asciiTheme="majorHAnsi" w:hAnsiTheme="maj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Evidenca rezultatov testiranja zaposlenih na SARS COV-2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31. člen ZNB,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5. in 6. člen Odredbe o izvajanju posebnega presejalnega programa za zgodnje odkrivanje okužb z virusom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SARS-CoV-2 za osebe, ki opravljajo dejavnost vzgoje in izobraževanja,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prvi odstavek 48. člena ZDR-1 </w:t>
            </w:r>
          </w:p>
          <w:p w:rsidR="00730C71" w:rsidRDefault="00730C7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Zaradi zagotavljanja  zdravja in varstva na delovnem mestu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hAnsi="Calibri" w:cstheme="majorHAns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Zaposleni 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Ime in priimek, datum testiranja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eastAsia="Times New Roman" w:hAnsiTheme="majorHAnsi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ravnatelj, pomočnik ravnatelja,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tajnik VIZ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 izpolnitve namena, tj. 7 dni oz. največ 30 dni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 zavarovani omari v tajništvu/</w:t>
            </w:r>
          </w:p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pisarni ravnatelja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Evidenca v dokumentu MS Word/ MS Excel,</w:t>
            </w:r>
          </w:p>
          <w:p w:rsidR="00730C71" w:rsidRDefault="00796F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e-pošta</w:t>
            </w: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50"/>
        <w:gridCol w:w="1361"/>
        <w:gridCol w:w="1412"/>
        <w:gridCol w:w="1256"/>
        <w:gridCol w:w="1302"/>
        <w:gridCol w:w="1413"/>
        <w:gridCol w:w="1275"/>
        <w:gridCol w:w="1227"/>
        <w:gridCol w:w="1320"/>
        <w:gridCol w:w="1412"/>
        <w:gridCol w:w="1426"/>
        <w:gridCol w:w="1281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>44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Evidenca rezultatov </w:t>
            </w:r>
            <w:bookmarkStart w:id="4" w:name="_GoBack1"/>
            <w:bookmarkEnd w:id="4"/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samotestiranja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zaposlenih na SARS COV-2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Odlok o načinu izpolnjevanja pogoja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prebolevnosti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cepljenja in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testiranja za zajezitev širjenja okužb z virusom SARS-CoV-2 (Uradni list RS, št. 142/21)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Zaradi zagotavljanja  zdravja in varstva na delovnem mestu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Zaposleni 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Ime in priimek, datum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samotestiranja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rezultat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samotestiranja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color w:val="000000"/>
                <w:sz w:val="18"/>
                <w:szCs w:val="18"/>
              </w:rPr>
              <w:t>pomočnik ravnatelja,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color w:val="000000"/>
                <w:sz w:val="18"/>
                <w:szCs w:val="18"/>
              </w:rPr>
              <w:t>tajnik VIZ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 izpolnitve namena oz. največ 30 dni.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Razvidno v pravilniku o varovanju osebnih podatkov, v zavarovani omari v tajništvu/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pisarni 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Pisni dokumenti (podpisana izjava oz. evidenčni list zaposlenega) </w:t>
            </w:r>
          </w:p>
        </w:tc>
      </w:tr>
    </w:tbl>
    <w:p w:rsidR="00730C71" w:rsidRDefault="00730C71">
      <w:pPr>
        <w:pStyle w:val="Telobesedila"/>
        <w:rPr>
          <w:sz w:val="12"/>
          <w:szCs w:val="12"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50"/>
        <w:gridCol w:w="1361"/>
        <w:gridCol w:w="1412"/>
        <w:gridCol w:w="1256"/>
        <w:gridCol w:w="1302"/>
        <w:gridCol w:w="1413"/>
        <w:gridCol w:w="1275"/>
        <w:gridCol w:w="1227"/>
        <w:gridCol w:w="1320"/>
        <w:gridCol w:w="1412"/>
        <w:gridCol w:w="1426"/>
        <w:gridCol w:w="1281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3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5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1" w:type="dxa"/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1F3864" w:themeColor="accent1" w:themeShade="80"/>
                <w:sz w:val="18"/>
                <w:szCs w:val="18"/>
              </w:rPr>
              <w:t>45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Evidenca zaposlenih, ki izpolnjujejo pogoj PC (prebolevnik oz. cepljen)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Odlok o načinu izpolnjevanja pogoja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prebolevnosti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cepljenja in</w:t>
            </w:r>
          </w:p>
          <w:p w:rsidR="00730C71" w:rsidRDefault="00796F6A"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testiranja za zajezitev širjenja okužb z virusom SARS-CoV-2 (Uradni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list RS, št. 142/21)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Zaradi zagotavljanja  zdravja in varstva na delovnem mestu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Zaposleni 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Ime in priimek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color w:val="000000"/>
                <w:sz w:val="18"/>
                <w:szCs w:val="18"/>
              </w:rPr>
              <w:t>pomočnik ravnatelja,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color w:val="000000"/>
                <w:sz w:val="18"/>
                <w:szCs w:val="18"/>
              </w:rPr>
              <w:t>tajnik VIZ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 izpolnitve namena (veljavnost dokazila) oz. najdlje 3 mesece po izpolnitvi namena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 zavarovani omari v tajništvu/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pisarni</w:t>
            </w:r>
          </w:p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ravnatelja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Ravnatelj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 Light" w:hAnsi="Calibri Ligh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Pisni dokumenti (podpisana izjava zaposlenega)</w:t>
            </w:r>
          </w:p>
        </w:tc>
      </w:tr>
    </w:tbl>
    <w:p w:rsidR="00730C71" w:rsidRDefault="00730C71">
      <w:pPr>
        <w:rPr>
          <w:rFonts w:ascii="Calibri" w:eastAsia="Times New Roman" w:hAnsi="Calibri" w:cs="Times New Roman"/>
          <w:i/>
          <w:iCs/>
          <w:color w:val="000000"/>
          <w:sz w:val="12"/>
          <w:szCs w:val="12"/>
          <w:lang w:eastAsia="sl-SI"/>
        </w:rPr>
      </w:pPr>
    </w:p>
    <w:p w:rsidR="00730C71" w:rsidRDefault="00730C71">
      <w:pPr>
        <w:rPr>
          <w:rFonts w:ascii="Calibri" w:eastAsia="Times New Roman" w:hAnsi="Calibri" w:cs="Times New Roman"/>
          <w:i/>
          <w:iCs/>
          <w:color w:val="000000"/>
          <w:sz w:val="12"/>
          <w:szCs w:val="12"/>
          <w:lang w:eastAsia="sl-SI"/>
        </w:rPr>
      </w:pPr>
    </w:p>
    <w:tbl>
      <w:tblPr>
        <w:tblStyle w:val="Tabelamrea"/>
        <w:tblW w:w="15135" w:type="dxa"/>
        <w:tblInd w:w="-688" w:type="dxa"/>
        <w:tblLook w:val="04A0" w:firstRow="1" w:lastRow="0" w:firstColumn="1" w:lastColumn="0" w:noHBand="0" w:noVBand="1"/>
      </w:tblPr>
      <w:tblGrid>
        <w:gridCol w:w="405"/>
        <w:gridCol w:w="1621"/>
        <w:gridCol w:w="799"/>
        <w:gridCol w:w="1136"/>
        <w:gridCol w:w="1261"/>
        <w:gridCol w:w="1294"/>
        <w:gridCol w:w="1644"/>
        <w:gridCol w:w="1494"/>
        <w:gridCol w:w="2042"/>
        <w:gridCol w:w="1222"/>
        <w:gridCol w:w="1583"/>
        <w:gridCol w:w="1245"/>
      </w:tblGrid>
      <w:tr w:rsidR="00730C71">
        <w:trPr>
          <w:trHeight w:val="284"/>
        </w:trPr>
        <w:tc>
          <w:tcPr>
            <w:tcW w:w="449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361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1. Naziv zbirke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2. Pravna podlaga</w:t>
            </w:r>
          </w:p>
        </w:tc>
        <w:tc>
          <w:tcPr>
            <w:tcW w:w="1256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3. Namen obdelave</w:t>
            </w:r>
          </w:p>
        </w:tc>
        <w:tc>
          <w:tcPr>
            <w:tcW w:w="130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4. Kategorije posameznikov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5. Vrste osebnih podatkov</w:t>
            </w:r>
          </w:p>
        </w:tc>
        <w:tc>
          <w:tcPr>
            <w:tcW w:w="1274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6. Notranji uporabniki</w:t>
            </w:r>
          </w:p>
        </w:tc>
        <w:tc>
          <w:tcPr>
            <w:tcW w:w="1227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7. Zunanji uporabniki</w:t>
            </w:r>
          </w:p>
        </w:tc>
        <w:tc>
          <w:tcPr>
            <w:tcW w:w="1320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8. Rok hrambe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(izbrisa)</w:t>
            </w:r>
            <w:r>
              <w:rPr>
                <w:rFonts w:asciiTheme="majorHAnsi" w:eastAsia="Times New Roman" w:hAnsiTheme="majorHAnsi" w:cs="Times New Roman"/>
                <w:color w:val="009BE0"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color w:val="009BE0"/>
                <w:sz w:val="18"/>
                <w:szCs w:val="18"/>
              </w:rPr>
              <w:t>ENKZ*</w:t>
            </w:r>
          </w:p>
        </w:tc>
        <w:tc>
          <w:tcPr>
            <w:tcW w:w="1412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9. Način zavarovanja</w:t>
            </w:r>
          </w:p>
        </w:tc>
        <w:tc>
          <w:tcPr>
            <w:tcW w:w="1426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10. Odgovorna oseba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83" w:type="dxa"/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11.</w:t>
            </w:r>
          </w:p>
          <w:p w:rsidR="00730C71" w:rsidRDefault="00796F6A">
            <w:r>
              <w:rPr>
                <w:rFonts w:eastAsia="Times New Roman" w:cs="Times New Roman"/>
                <w:color w:val="009BE0"/>
                <w:sz w:val="18"/>
                <w:szCs w:val="18"/>
              </w:rPr>
              <w:t>Informacijska podpora</w:t>
            </w:r>
          </w:p>
        </w:tc>
      </w:tr>
      <w:tr w:rsidR="00730C71">
        <w:trPr>
          <w:trHeight w:val="284"/>
        </w:trPr>
        <w:tc>
          <w:tcPr>
            <w:tcW w:w="449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color w:val="1F3864" w:themeColor="accent1" w:themeShade="80"/>
                <w:sz w:val="18"/>
                <w:szCs w:val="18"/>
              </w:rPr>
              <w:t>46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Evidenca izvajanja pouka na daljavo preko videokonferenčnih sistemov</w:t>
            </w:r>
          </w:p>
          <w:p w:rsidR="00730C71" w:rsidRDefault="00796F6A">
            <w:bookmarkStart w:id="5" w:name="__DdeLink__7637_2894943372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z uporabo platforme Zoom/MS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Teams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(Office 365) ipd.</w:t>
            </w:r>
            <w:bookmarkEnd w:id="5"/>
          </w:p>
          <w:p w:rsidR="00730C71" w:rsidRDefault="00730C71">
            <w:pPr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</w:p>
          <w:p w:rsidR="00730C71" w:rsidRDefault="00730C71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30(5) in 6 (1)e člen Splošne uredbe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 xml:space="preserve">Za udeležen. izobraževan. je obdelava potrebna za izvajanje naloge v javnem interesu, ki jo izvaja upravljavec za namen izvajanja programa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srednješol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izobražev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.  v skladu z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Zgim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/ZPSI/, osebne podatke učiteljev pa na podlagi 48. člena ZDR, ker je to potrebno za izvajanje njihovih obveznosti iz delovnega razmerja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Zaposleni, udeleženci izobraževanja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Ime in priimek,   videoposnetek z zvokom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udeleženca izobraževanja,</w:t>
            </w:r>
          </w:p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>učitelja</w:t>
            </w:r>
          </w:p>
          <w:p w:rsidR="00730C71" w:rsidRDefault="00730C71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Pooblaščeni zaposleni in obdelovalci:</w:t>
            </w: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učitelji/predavatelji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Arnes (Pogodbeni obdelovalec Zoom Video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Communications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Inc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.;)/MS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Teams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(Office 365)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Osebnih podatkov se ne hrani, brišejo se sprotno ob poteku komunikacije/posamezni deli pouka/predavanja se lahko snemajo in se hranijo največ do konca tekočega šolskega leta.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Dostop do vsakokratne seje (npr. učne ure/ure predavanja) je omejen zgolj za povabljene udeležence posameznega razreda/ letnika); uporablja se eno ali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dvofaktorska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identifikacija; prenos je šifriran od vira do ponora (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end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-to-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end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AES256 GCM meeting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encryption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730C71" w:rsidRDefault="00796F6A">
            <w:r>
              <w:rPr>
                <w:rFonts w:eastAsia="Times New Roman" w:cs="Times New Roman"/>
                <w:sz w:val="18"/>
                <w:szCs w:val="18"/>
              </w:rPr>
              <w:t xml:space="preserve">Učitelj/predavatelj za izvajanje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videokonferencv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svojem razredu/skupini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</w:tcPr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Arnes, Zoom/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Teams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(Office 365)</w:t>
            </w:r>
          </w:p>
          <w:p w:rsidR="00730C71" w:rsidRDefault="00730C7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30C71" w:rsidRDefault="00796F6A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Osebne podatke se prenaša v ZDA in druge države, kjer ima pogodbeni obdelovalec vzpostavljeno svojo infrastrukturo v skladu s pogodbo z obdelovalcem in na podlagi sprejetih standardnih pogodbenih klavzul, ki jih je sprejela Evropska Komisija</w:t>
            </w:r>
          </w:p>
        </w:tc>
      </w:tr>
    </w:tbl>
    <w:p w:rsidR="00730C71" w:rsidRDefault="00730C71">
      <w:pP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sl-SI"/>
        </w:rPr>
      </w:pPr>
    </w:p>
    <w:tbl>
      <w:tblPr>
        <w:tblW w:w="9975" w:type="dxa"/>
        <w:tblInd w:w="154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8"/>
        <w:gridCol w:w="5057"/>
      </w:tblGrid>
      <w:tr w:rsidR="00730C71">
        <w:tc>
          <w:tcPr>
            <w:tcW w:w="4918" w:type="dxa"/>
            <w:shd w:val="clear" w:color="auto" w:fill="auto"/>
          </w:tcPr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sl-SI"/>
              </w:rPr>
              <w:t>Pojasnilo kratic: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OZ - Obligacijski zakonik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ZOFVI - Zakon o organizaciji in financiranju vzgoje in izobraževanja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GDPR - Splošna uredba o varstvu osebnih podatkov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ZEPDSV - Zakon o evidencah na področju dela in socialne varnosti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lastRenderedPageBreak/>
              <w:t>ZVZD-1 - Zakon o varnosti in zdravju pri delu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ZDR-1 - Zakon o delovnih razmerjih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ZVis – Zakon o visokem šolstvu</w:t>
            </w:r>
          </w:p>
        </w:tc>
        <w:tc>
          <w:tcPr>
            <w:tcW w:w="5057" w:type="dxa"/>
            <w:shd w:val="clear" w:color="auto" w:fill="auto"/>
          </w:tcPr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lastRenderedPageBreak/>
              <w:t>ZZ - Zakon o zavodih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ZVOP-1 - Zakon o varstvu osebnih podatkov</w:t>
            </w:r>
          </w:p>
          <w:p w:rsidR="00730C71" w:rsidRDefault="00796F6A">
            <w:pPr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ZIntPK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 xml:space="preserve"> - Zakon o integriteti in preprečevanju korupcije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ZNB - Zakona o nalezljivih boleznih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ZŠolPre-1 - Zakon o šolski prehrani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lastRenderedPageBreak/>
              <w:t xml:space="preserve">ZVPI - Zakon o vrednotenju in priznavanju izobraževanja </w:t>
            </w:r>
          </w:p>
          <w:p w:rsidR="00730C71" w:rsidRDefault="00796F6A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sl-SI"/>
              </w:rPr>
              <w:t>Pravilnik - Pravilnik o šolski dokumentaciji v srednješolskem izobraževanju</w:t>
            </w:r>
          </w:p>
        </w:tc>
      </w:tr>
    </w:tbl>
    <w:p w:rsidR="00730C71" w:rsidRDefault="00730C71">
      <w:bookmarkStart w:id="6" w:name="_GoBack"/>
      <w:bookmarkEnd w:id="6"/>
    </w:p>
    <w:sectPr w:rsidR="00730C71">
      <w:headerReference w:type="default" r:id="rId13"/>
      <w:footerReference w:type="default" r:id="rId14"/>
      <w:pgSz w:w="16838" w:h="11906" w:orient="landscape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F1" w:rsidRDefault="00642DF1">
      <w:r>
        <w:separator/>
      </w:r>
    </w:p>
  </w:endnote>
  <w:endnote w:type="continuationSeparator" w:id="0">
    <w:p w:rsidR="00642DF1" w:rsidRDefault="0064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69987"/>
      <w:docPartObj>
        <w:docPartGallery w:val="Page Numbers (Bottom of Page)"/>
        <w:docPartUnique/>
      </w:docPartObj>
    </w:sdtPr>
    <w:sdtEndPr/>
    <w:sdtContent>
      <w:p w:rsidR="00730C71" w:rsidRDefault="00796F6A">
        <w:pPr>
          <w:pStyle w:val="Nog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4E53">
          <w:rPr>
            <w:noProof/>
          </w:rPr>
          <w:t>1</w:t>
        </w:r>
        <w:r>
          <w:fldChar w:fldCharType="end"/>
        </w:r>
      </w:p>
    </w:sdtContent>
  </w:sdt>
  <w:p w:rsidR="00730C71" w:rsidRDefault="00730C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F1" w:rsidRDefault="00642DF1">
      <w:r>
        <w:separator/>
      </w:r>
    </w:p>
  </w:footnote>
  <w:footnote w:type="continuationSeparator" w:id="0">
    <w:p w:rsidR="00642DF1" w:rsidRDefault="0064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71" w:rsidRDefault="00730C71">
    <w:pPr>
      <w:pStyle w:val="Glava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71"/>
    <w:rsid w:val="000F7F83"/>
    <w:rsid w:val="00463449"/>
    <w:rsid w:val="004D6BF4"/>
    <w:rsid w:val="005971D1"/>
    <w:rsid w:val="00642DF1"/>
    <w:rsid w:val="00730C71"/>
    <w:rsid w:val="00790F58"/>
    <w:rsid w:val="00796F6A"/>
    <w:rsid w:val="00934E53"/>
    <w:rsid w:val="00A04933"/>
    <w:rsid w:val="00B64FBD"/>
    <w:rsid w:val="00E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6177D-751D-44B9-9E9B-09A76139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90553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90553D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FC4941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FC4941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FC4941"/>
    <w:rPr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FC4941"/>
    <w:rPr>
      <w:rFonts w:ascii="Segoe UI" w:hAnsi="Segoe UI" w:cs="Segoe UI"/>
      <w:sz w:val="18"/>
      <w:szCs w:val="18"/>
    </w:rPr>
  </w:style>
  <w:style w:type="character" w:customStyle="1" w:styleId="GlavaZnak">
    <w:name w:val="Glava Znak"/>
    <w:basedOn w:val="Privzetapisavaodstavka"/>
    <w:link w:val="Glava"/>
    <w:uiPriority w:val="99"/>
    <w:qFormat/>
    <w:rsid w:val="00872D97"/>
    <w:rPr>
      <w:rFonts w:ascii="Times New Roman" w:eastAsia="Times New Roman" w:hAnsi="Times New Roman" w:cs="Times New Roman"/>
      <w:lang w:eastAsia="ar-SA"/>
    </w:rPr>
  </w:style>
  <w:style w:type="character" w:customStyle="1" w:styleId="NogaZnak">
    <w:name w:val="Noga Znak"/>
    <w:basedOn w:val="Privzetapisavaodstavka"/>
    <w:link w:val="Noga"/>
    <w:uiPriority w:val="99"/>
    <w:qFormat/>
    <w:rsid w:val="00016E9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Theme="majorHAnsi" w:eastAsia="Times New Roman" w:hAnsiTheme="majorHAnsi" w:cstheme="majorHAnsi"/>
    </w:rPr>
  </w:style>
  <w:style w:type="character" w:customStyle="1" w:styleId="ListLabel18">
    <w:name w:val="ListLabel 18"/>
    <w:qFormat/>
    <w:rPr>
      <w:rFonts w:asciiTheme="majorHAnsi" w:eastAsia="Times New Roman" w:hAnsiTheme="majorHAnsi" w:cstheme="majorHAnsi"/>
      <w:b/>
    </w:rPr>
  </w:style>
  <w:style w:type="character" w:customStyle="1" w:styleId="ListLabel19">
    <w:name w:val="ListLabel 19"/>
    <w:qFormat/>
    <w:rPr>
      <w:rFonts w:eastAsia="Times New Roman"/>
      <w:b/>
    </w:rPr>
  </w:style>
  <w:style w:type="character" w:customStyle="1" w:styleId="ListLabel20">
    <w:name w:val="ListLabel 20"/>
    <w:qFormat/>
    <w:rPr>
      <w:rFonts w:ascii="Calibri Light" w:hAnsi="Calibri Light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 Light" w:hAnsi="Calibri Light"/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 Light" w:hAnsi="Calibri Light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Calibri Light" w:hAnsi="Calibri Light"/>
      <w:sz w:val="1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Theme="majorHAnsi" w:eastAsia="Times New Roman" w:hAnsiTheme="majorHAnsi" w:cstheme="majorHAnsi"/>
      <w:b w:val="0"/>
      <w:bCs/>
      <w:color w:val="000000"/>
    </w:rPr>
  </w:style>
  <w:style w:type="character" w:customStyle="1" w:styleId="ListLabel57">
    <w:name w:val="ListLabel 57"/>
    <w:qFormat/>
    <w:rPr>
      <w:rFonts w:ascii="Calibri" w:hAnsi="Calibri"/>
      <w:sz w:val="1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Calibri" w:eastAsia="Times New Roman" w:hAnsi="Calibri" w:cstheme="majorHAnsi"/>
      <w:b w:val="0"/>
      <w:bCs/>
      <w:color w:val="000000"/>
    </w:rPr>
  </w:style>
  <w:style w:type="character" w:customStyle="1" w:styleId="ListLabel67">
    <w:name w:val="ListLabel 67"/>
    <w:qFormat/>
    <w:rPr>
      <w:rFonts w:ascii="Calibri" w:hAnsi="Calibri"/>
      <w:sz w:val="1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eastAsia="Times New Roman" w:cstheme="majorHAnsi"/>
      <w:b w:val="0"/>
      <w:bCs/>
      <w:color w:val="000000"/>
    </w:rPr>
  </w:style>
  <w:style w:type="character" w:customStyle="1" w:styleId="ListLabel77">
    <w:name w:val="ListLabel 77"/>
    <w:qFormat/>
    <w:rPr>
      <w:sz w:val="18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eastAsia="Times New Roman" w:cstheme="majorHAnsi"/>
      <w:b w:val="0"/>
      <w:bCs/>
      <w:color w:val="000000"/>
    </w:rPr>
  </w:style>
  <w:style w:type="character" w:customStyle="1" w:styleId="ListLabel87">
    <w:name w:val="ListLabel 87"/>
    <w:qFormat/>
    <w:rPr>
      <w:rFonts w:eastAsia="Times New Roman" w:cstheme="majorHAnsi"/>
      <w:b w:val="0"/>
      <w:bCs/>
      <w:color w:val="000000"/>
    </w:rPr>
  </w:style>
  <w:style w:type="character" w:customStyle="1" w:styleId="ListLabel88">
    <w:name w:val="ListLabel 88"/>
    <w:qFormat/>
    <w:rPr>
      <w:rFonts w:eastAsia="Times New Roman" w:cstheme="majorHAnsi"/>
      <w:b w:val="0"/>
      <w:bCs/>
      <w:color w:val="000000"/>
    </w:rPr>
  </w:style>
  <w:style w:type="character" w:customStyle="1" w:styleId="ListLabel89">
    <w:name w:val="ListLabel 89"/>
    <w:qFormat/>
    <w:rPr>
      <w:rFonts w:eastAsia="Times New Roman" w:cstheme="majorHAnsi"/>
      <w:b w:val="0"/>
      <w:bCs/>
      <w:color w:val="000000"/>
    </w:rPr>
  </w:style>
  <w:style w:type="character" w:customStyle="1" w:styleId="ListLabel90">
    <w:name w:val="ListLabel 90"/>
    <w:qFormat/>
    <w:rPr>
      <w:rFonts w:eastAsia="Times New Roman" w:cstheme="majorHAnsi"/>
      <w:b w:val="0"/>
      <w:bCs/>
      <w:color w:val="000000"/>
    </w:rPr>
  </w:style>
  <w:style w:type="character" w:customStyle="1" w:styleId="ListLabel91">
    <w:name w:val="ListLabel 91"/>
    <w:qFormat/>
    <w:rPr>
      <w:rFonts w:eastAsia="Times New Roman" w:cstheme="majorHAnsi"/>
      <w:b w:val="0"/>
      <w:bCs/>
      <w:color w:val="000000"/>
    </w:rPr>
  </w:style>
  <w:style w:type="character" w:customStyle="1" w:styleId="ListLabel92">
    <w:name w:val="ListLabel 92"/>
    <w:qFormat/>
    <w:rPr>
      <w:rFonts w:eastAsia="Times New Roman" w:cstheme="majorHAnsi"/>
      <w:b w:val="0"/>
      <w:bCs/>
      <w:color w:val="000000"/>
    </w:rPr>
  </w:style>
  <w:style w:type="character" w:customStyle="1" w:styleId="ListLabel93">
    <w:name w:val="ListLabel 93"/>
    <w:qFormat/>
    <w:rPr>
      <w:rFonts w:ascii="Calibri" w:eastAsia="Times New Roman" w:hAnsi="Calibri" w:cstheme="majorHAnsi"/>
      <w:b w:val="0"/>
      <w:bCs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94">
    <w:name w:val="ListLabel 94"/>
    <w:qFormat/>
    <w:rPr>
      <w:rFonts w:ascii="Calibri" w:eastAsia="Times New Roman" w:hAnsi="Calibri" w:cstheme="majorHAnsi"/>
      <w:b w:val="0"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95">
    <w:name w:val="ListLabel 95"/>
    <w:qFormat/>
    <w:rPr>
      <w:rFonts w:eastAsia="Times New Roman" w:cstheme="majorHAnsi"/>
      <w:b w:val="0"/>
      <w:bCs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96">
    <w:name w:val="ListLabel 96"/>
    <w:qFormat/>
    <w:rPr>
      <w:rFonts w:eastAsia="Times New Roman" w:cstheme="majorHAnsi"/>
      <w:b w:val="0"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97">
    <w:name w:val="ListLabel 97"/>
    <w:qFormat/>
    <w:rPr>
      <w:rFonts w:eastAsia="Times New Roman" w:cstheme="majorHAnsi"/>
      <w:b w:val="0"/>
      <w:bCs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98">
    <w:name w:val="ListLabel 98"/>
    <w:qFormat/>
    <w:rPr>
      <w:rFonts w:eastAsia="Times New Roman" w:cstheme="majorHAnsi"/>
      <w:b w:val="0"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99">
    <w:name w:val="ListLabel 99"/>
    <w:qFormat/>
    <w:rPr>
      <w:rFonts w:eastAsia="Times New Roman" w:cstheme="majorHAnsi"/>
      <w:b w:val="0"/>
      <w:bCs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100">
    <w:name w:val="ListLabel 100"/>
    <w:qFormat/>
    <w:rPr>
      <w:rFonts w:eastAsia="Times New Roman" w:cstheme="majorHAnsi"/>
      <w:b w:val="0"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101">
    <w:name w:val="ListLabel 101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02">
    <w:name w:val="ListLabel 102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03">
    <w:name w:val="ListLabel 103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04">
    <w:name w:val="ListLabel 104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05">
    <w:name w:val="ListLabel 105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06">
    <w:name w:val="ListLabel 106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07">
    <w:name w:val="ListLabel 107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08">
    <w:name w:val="ListLabel 108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09">
    <w:name w:val="ListLabel 109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10">
    <w:name w:val="ListLabel 110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11">
    <w:name w:val="ListLabel 111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12">
    <w:name w:val="ListLabel 112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13">
    <w:name w:val="ListLabel 113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character" w:customStyle="1" w:styleId="ListLabel114">
    <w:name w:val="ListLabel 114"/>
    <w:qFormat/>
    <w:rPr>
      <w:rFonts w:eastAsia="Times New Roman" w:cstheme="majorHAnsi"/>
      <w:b w:val="0"/>
      <w:bCs/>
      <w:color w:val="000000"/>
      <w:sz w:val="24"/>
      <w:szCs w:val="24"/>
      <w:u w:val="none"/>
    </w:rPr>
  </w:style>
  <w:style w:type="paragraph" w:customStyle="1" w:styleId="Naslov1">
    <w:name w:val="Naslov1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Normal1">
    <w:name w:val="Normal1"/>
    <w:basedOn w:val="Navaden"/>
    <w:qFormat/>
    <w:rsid w:val="00B40811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B40811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FC4941"/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FC494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FC4941"/>
    <w:rPr>
      <w:rFonts w:ascii="Segoe UI" w:hAnsi="Segoe UI" w:cs="Segoe UI"/>
      <w:sz w:val="18"/>
      <w:szCs w:val="18"/>
    </w:rPr>
  </w:style>
  <w:style w:type="paragraph" w:customStyle="1" w:styleId="alineazaodstavkom">
    <w:name w:val="alineazaodstavkom"/>
    <w:basedOn w:val="Navaden"/>
    <w:qFormat/>
    <w:rsid w:val="009A6B05"/>
    <w:pPr>
      <w:spacing w:beforeAutospacing="1" w:afterAutospacing="1"/>
    </w:pPr>
    <w:rPr>
      <w:rFonts w:ascii="Times New Roman" w:eastAsia="Times New Roman" w:hAnsi="Times New Roman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72D97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16E93"/>
    <w:pPr>
      <w:tabs>
        <w:tab w:val="center" w:pos="4536"/>
        <w:tab w:val="right" w:pos="9072"/>
      </w:tabs>
    </w:pPr>
  </w:style>
  <w:style w:type="paragraph" w:customStyle="1" w:styleId="Vsebinatabele">
    <w:name w:val="Vsebina tabele"/>
    <w:basedOn w:val="Navaden"/>
    <w:qFormat/>
    <w:pPr>
      <w:suppressLineNumbers/>
    </w:pPr>
  </w:style>
  <w:style w:type="paragraph" w:customStyle="1" w:styleId="Naslovtabele">
    <w:name w:val="Naslov tabele"/>
    <w:basedOn w:val="Vsebinatabele"/>
    <w:qFormat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B4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poudarek11">
    <w:name w:val="Tabela – svetla mreža 1 (poudarek 1)1"/>
    <w:basedOn w:val="Navadnatabela"/>
    <w:uiPriority w:val="46"/>
    <w:rsid w:val="0015211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2">
    <w:name w:val="Tabela – svetla mreža 1 (poudarek 1)2"/>
    <w:basedOn w:val="Navadnatabela"/>
    <w:uiPriority w:val="46"/>
    <w:rsid w:val="0005552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povezava">
    <w:name w:val="Hyperlink"/>
    <w:basedOn w:val="Privzetapisavaodstavka"/>
    <w:uiPriority w:val="99"/>
    <w:unhideWhenUsed/>
    <w:rsid w:val="000F7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vnatelj@gimidrija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jnistvo@gimidrija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gimnazija-skofjaloka.s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690F73B79FD4D9E87A85415781BCF" ma:contentTypeVersion="14" ma:contentTypeDescription="Create a new document." ma:contentTypeScope="" ma:versionID="221bf080d3568923606de7eef1e522a3">
  <xsd:schema xmlns:xsd="http://www.w3.org/2001/XMLSchema" xmlns:xs="http://www.w3.org/2001/XMLSchema" xmlns:p="http://schemas.microsoft.com/office/2006/metadata/properties" xmlns:ns3="9e849d15-9de0-4e3c-866e-080a16b0bcea" xmlns:ns4="6ca40b0c-7edf-45bc-8103-c4bc81b73134" targetNamespace="http://schemas.microsoft.com/office/2006/metadata/properties" ma:root="true" ma:fieldsID="c5169183c27ac5db8bece4ee38727896" ns3:_="" ns4:_="">
    <xsd:import namespace="9e849d15-9de0-4e3c-866e-080a16b0bcea"/>
    <xsd:import namespace="6ca40b0c-7edf-45bc-8103-c4bc81b7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9d15-9de0-4e3c-866e-080a16b0b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40b0c-7edf-45bc-8103-c4bc81b7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298340-3E56-4689-9DAD-B35F5F386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E691C-F9FF-479D-9463-58DFB5E61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8E027-B519-4CC7-9961-773D7048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9d15-9de0-4e3c-866e-080a16b0bcea"/>
    <ds:schemaRef ds:uri="6ca40b0c-7edf-45bc-8103-c4bc81b7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B319E-FC8E-4236-A2C0-7D6B9612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7570</Words>
  <Characters>43154</Characters>
  <Application>Microsoft Office Word</Application>
  <DocSecurity>0</DocSecurity>
  <Lines>359</Lines>
  <Paragraphs>101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</dc:creator>
  <cp:lastModifiedBy>Uporabnik</cp:lastModifiedBy>
  <cp:revision>3</cp:revision>
  <cp:lastPrinted>2022-10-10T11:44:00Z</cp:lastPrinted>
  <dcterms:created xsi:type="dcterms:W3CDTF">2022-10-10T11:44:00Z</dcterms:created>
  <dcterms:modified xsi:type="dcterms:W3CDTF">2022-10-10T11:45:00Z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0x0101007E0690F73B79FD4D9E87A85415781BCF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