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pPr w:leftFromText="141" w:rightFromText="141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2971"/>
        <w:gridCol w:w="3802"/>
        <w:gridCol w:w="3666"/>
      </w:tblGrid>
      <w:tr w:rsidR="00087D4E" w:rsidRPr="00C736A9" w:rsidTr="00087D4E">
        <w:tc>
          <w:tcPr>
            <w:tcW w:w="2971" w:type="dxa"/>
          </w:tcPr>
          <w:p w:rsidR="00087D4E" w:rsidRPr="00C736A9" w:rsidRDefault="00087D4E" w:rsidP="00087D4E">
            <w:pPr>
              <w:spacing w:before="94"/>
              <w:rPr>
                <w:rFonts w:asciiTheme="minorHAnsi" w:hAnsiTheme="minorHAnsi"/>
                <w:sz w:val="24"/>
                <w:szCs w:val="24"/>
              </w:rPr>
            </w:pPr>
            <w:r w:rsidRPr="00C736A9">
              <w:rPr>
                <w:rFonts w:asciiTheme="minorHAnsi" w:hAnsiTheme="minorHAnsi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214652A" wp14:editId="0379C35E">
                  <wp:extent cx="848234" cy="733425"/>
                  <wp:effectExtent l="0" t="0" r="9525" b="0"/>
                  <wp:docPr id="1" name="Slika 1" descr="C:\Users\Valerija\Desktop\Logoti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alerija\Desktop\Logoti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869" cy="73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2" w:type="dxa"/>
          </w:tcPr>
          <w:p w:rsidR="00087D4E" w:rsidRPr="00C736A9" w:rsidRDefault="00087D4E" w:rsidP="00087D4E">
            <w:pPr>
              <w:spacing w:before="94"/>
              <w:rPr>
                <w:rFonts w:asciiTheme="minorHAnsi" w:hAnsiTheme="minorHAnsi"/>
                <w:sz w:val="24"/>
                <w:szCs w:val="24"/>
              </w:rPr>
            </w:pPr>
            <w:r w:rsidRPr="00C736A9">
              <w:rPr>
                <w:rFonts w:asciiTheme="minorHAnsi" w:hAnsiTheme="minorHAnsi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148AF15" wp14:editId="0C71B2D7">
                  <wp:extent cx="1314450" cy="737937"/>
                  <wp:effectExtent l="0" t="0" r="0" b="0"/>
                  <wp:docPr id="2" name="Slika 2" descr="C:\Users\Valerija\Desktop\Logoti\etsn_logo-transparent_mal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alerija\Desktop\Logoti\etsn_logo-transparent_mal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3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</w:tcPr>
          <w:p w:rsidR="00087D4E" w:rsidRPr="00C736A9" w:rsidRDefault="005D1768" w:rsidP="005D1768">
            <w:pPr>
              <w:spacing w:before="94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object w:dxaOrig="6870" w:dyaOrig="18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25pt;height:45.75pt" o:ole="">
                  <v:imagedata r:id="rId9" o:title=""/>
                </v:shape>
                <o:OLEObject Type="Embed" ProgID="PBrush" ShapeID="_x0000_i1025" DrawAspect="Content" ObjectID="_1692008408" r:id="rId10"/>
              </w:object>
            </w:r>
          </w:p>
        </w:tc>
      </w:tr>
    </w:tbl>
    <w:p w:rsidR="00C736A9" w:rsidRPr="007B2068" w:rsidRDefault="00C736A9">
      <w:pPr>
        <w:spacing w:before="94"/>
        <w:ind w:left="114"/>
        <w:rPr>
          <w:rFonts w:asciiTheme="minorHAnsi" w:hAnsiTheme="minorHAnsi"/>
          <w:sz w:val="16"/>
          <w:szCs w:val="16"/>
        </w:rPr>
      </w:pPr>
    </w:p>
    <w:p w:rsidR="00CB05F2" w:rsidRPr="00C736A9" w:rsidRDefault="00CB05F2">
      <w:pPr>
        <w:spacing w:before="94"/>
        <w:ind w:left="114"/>
        <w:rPr>
          <w:rFonts w:asciiTheme="minorHAnsi" w:hAnsiTheme="minorHAnsi"/>
          <w:sz w:val="24"/>
          <w:szCs w:val="24"/>
        </w:rPr>
      </w:pPr>
    </w:p>
    <w:p w:rsidR="00C736A9" w:rsidRPr="00992672" w:rsidRDefault="00992672" w:rsidP="00C736A9">
      <w:pPr>
        <w:jc w:val="center"/>
        <w:rPr>
          <w:rFonts w:asciiTheme="minorHAnsi" w:eastAsia="Arial" w:hAnsiTheme="minorHAnsi"/>
          <w:b/>
          <w:sz w:val="28"/>
          <w:szCs w:val="24"/>
        </w:rPr>
      </w:pPr>
      <w:r w:rsidRPr="00992672">
        <w:rPr>
          <w:rFonts w:asciiTheme="minorHAnsi" w:eastAsia="Arial" w:hAnsiTheme="minorHAnsi"/>
          <w:b/>
          <w:sz w:val="28"/>
          <w:szCs w:val="24"/>
        </w:rPr>
        <w:t xml:space="preserve">RAZPIS ZA OPRAVLJANJE PRAKTIČNEGA USPOSABLJANJA V </w:t>
      </w:r>
      <w:r w:rsidR="00E57DA1" w:rsidRPr="00992672">
        <w:rPr>
          <w:rFonts w:asciiTheme="minorHAnsi" w:eastAsia="Arial" w:hAnsiTheme="minorHAnsi"/>
          <w:b/>
          <w:sz w:val="28"/>
          <w:szCs w:val="24"/>
        </w:rPr>
        <w:t>TUJINI</w:t>
      </w:r>
    </w:p>
    <w:p w:rsidR="00CB05F2" w:rsidRPr="00992672" w:rsidRDefault="00E57DA1" w:rsidP="00C736A9">
      <w:pPr>
        <w:jc w:val="center"/>
        <w:rPr>
          <w:rFonts w:asciiTheme="minorHAnsi" w:eastAsia="Arial" w:hAnsiTheme="minorHAnsi"/>
          <w:b/>
          <w:sz w:val="28"/>
          <w:szCs w:val="24"/>
        </w:rPr>
      </w:pPr>
      <w:r w:rsidRPr="00992672">
        <w:rPr>
          <w:rFonts w:asciiTheme="minorHAnsi" w:eastAsia="Arial" w:hAnsiTheme="minorHAnsi"/>
          <w:b/>
          <w:sz w:val="28"/>
          <w:szCs w:val="24"/>
        </w:rPr>
        <w:t>ŠOLSKO LETO 20</w:t>
      </w:r>
      <w:r w:rsidR="00DA38EC">
        <w:rPr>
          <w:rFonts w:asciiTheme="minorHAnsi" w:eastAsia="Arial" w:hAnsiTheme="minorHAnsi"/>
          <w:b/>
          <w:sz w:val="28"/>
          <w:szCs w:val="24"/>
        </w:rPr>
        <w:t>2</w:t>
      </w:r>
      <w:r w:rsidR="00416342">
        <w:rPr>
          <w:rFonts w:asciiTheme="minorHAnsi" w:eastAsia="Arial" w:hAnsiTheme="minorHAnsi"/>
          <w:b/>
          <w:sz w:val="28"/>
          <w:szCs w:val="24"/>
        </w:rPr>
        <w:t>1</w:t>
      </w:r>
      <w:r w:rsidRPr="00992672">
        <w:rPr>
          <w:rFonts w:asciiTheme="minorHAnsi" w:eastAsia="Arial" w:hAnsiTheme="minorHAnsi"/>
          <w:b/>
          <w:sz w:val="28"/>
          <w:szCs w:val="24"/>
        </w:rPr>
        <w:t>/</w:t>
      </w:r>
      <w:r w:rsidR="00134541">
        <w:rPr>
          <w:rFonts w:asciiTheme="minorHAnsi" w:eastAsia="Arial" w:hAnsiTheme="minorHAnsi"/>
          <w:b/>
          <w:sz w:val="28"/>
          <w:szCs w:val="24"/>
        </w:rPr>
        <w:t>2</w:t>
      </w:r>
      <w:r w:rsidR="00416342">
        <w:rPr>
          <w:rFonts w:asciiTheme="minorHAnsi" w:eastAsia="Arial" w:hAnsiTheme="minorHAnsi"/>
          <w:b/>
          <w:sz w:val="28"/>
          <w:szCs w:val="24"/>
        </w:rPr>
        <w:t>2</w:t>
      </w:r>
    </w:p>
    <w:p w:rsidR="00CB05F2" w:rsidRPr="007B2068" w:rsidRDefault="00CB05F2">
      <w:pPr>
        <w:spacing w:line="200" w:lineRule="exact"/>
        <w:rPr>
          <w:rFonts w:asciiTheme="minorHAnsi" w:hAnsiTheme="minorHAnsi"/>
          <w:sz w:val="16"/>
          <w:szCs w:val="16"/>
        </w:rPr>
      </w:pPr>
    </w:p>
    <w:p w:rsidR="00CB05F2" w:rsidRPr="00C736A9" w:rsidRDefault="00CB05F2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CB05F2" w:rsidRPr="003668FB" w:rsidRDefault="00E57DA1" w:rsidP="003668FB">
      <w:pPr>
        <w:rPr>
          <w:rFonts w:asciiTheme="minorHAnsi" w:eastAsia="Arial" w:hAnsiTheme="minorHAnsi"/>
          <w:b/>
          <w:sz w:val="24"/>
          <w:szCs w:val="24"/>
        </w:rPr>
      </w:pPr>
      <w:r w:rsidRPr="003668FB">
        <w:rPr>
          <w:rFonts w:asciiTheme="minorHAnsi" w:eastAsia="Arial" w:hAnsiTheme="minorHAnsi"/>
          <w:b/>
          <w:sz w:val="24"/>
          <w:szCs w:val="24"/>
        </w:rPr>
        <w:t>1.  SPLOŠNO</w:t>
      </w:r>
    </w:p>
    <w:p w:rsidR="00CB05F2" w:rsidRPr="003668FB" w:rsidRDefault="00CB05F2" w:rsidP="003668FB">
      <w:pPr>
        <w:rPr>
          <w:rFonts w:asciiTheme="minorHAnsi" w:hAnsiTheme="minorHAnsi"/>
          <w:sz w:val="24"/>
          <w:szCs w:val="24"/>
        </w:rPr>
      </w:pPr>
    </w:p>
    <w:p w:rsidR="00CB05F2" w:rsidRPr="003668FB" w:rsidRDefault="00E57DA1" w:rsidP="003668FB">
      <w:pPr>
        <w:rPr>
          <w:rFonts w:asciiTheme="minorHAnsi" w:eastAsia="Arial" w:hAnsiTheme="minorHAnsi"/>
          <w:sz w:val="24"/>
          <w:szCs w:val="24"/>
        </w:rPr>
      </w:pPr>
      <w:r w:rsidRPr="003668FB">
        <w:rPr>
          <w:rFonts w:asciiTheme="minorHAnsi" w:eastAsia="Arial" w:hAnsiTheme="minorHAnsi"/>
          <w:sz w:val="24"/>
          <w:szCs w:val="24"/>
        </w:rPr>
        <w:t xml:space="preserve">Osnova za objavo razpisa je objavljen </w:t>
      </w:r>
      <w:hyperlink r:id="rId11" w:history="1">
        <w:r w:rsidRPr="00134541">
          <w:rPr>
            <w:rStyle w:val="Hiperpovezava"/>
            <w:rFonts w:asciiTheme="minorHAnsi" w:eastAsia="Arial" w:hAnsiTheme="minorHAnsi"/>
            <w:sz w:val="24"/>
            <w:szCs w:val="24"/>
          </w:rPr>
          <w:t>Sklep o izboru projektov</w:t>
        </w:r>
      </w:hyperlink>
      <w:r w:rsidRPr="003668FB">
        <w:rPr>
          <w:rFonts w:asciiTheme="minorHAnsi" w:eastAsia="Arial" w:hAnsiTheme="minorHAnsi"/>
          <w:sz w:val="24"/>
          <w:szCs w:val="24"/>
        </w:rPr>
        <w:t xml:space="preserve"> (KA102), iz dne </w:t>
      </w:r>
      <w:r w:rsidR="00134541">
        <w:rPr>
          <w:rFonts w:asciiTheme="minorHAnsi" w:eastAsia="Arial" w:hAnsiTheme="minorHAnsi"/>
          <w:sz w:val="24"/>
          <w:szCs w:val="24"/>
        </w:rPr>
        <w:t>7</w:t>
      </w:r>
      <w:r w:rsidRPr="003668FB">
        <w:rPr>
          <w:rFonts w:asciiTheme="minorHAnsi" w:eastAsia="Arial" w:hAnsiTheme="minorHAnsi"/>
          <w:sz w:val="24"/>
          <w:szCs w:val="24"/>
        </w:rPr>
        <w:t xml:space="preserve">. </w:t>
      </w:r>
      <w:r w:rsidR="00134541">
        <w:rPr>
          <w:rFonts w:asciiTheme="minorHAnsi" w:eastAsia="Arial" w:hAnsiTheme="minorHAnsi"/>
          <w:sz w:val="24"/>
          <w:szCs w:val="24"/>
        </w:rPr>
        <w:t>5</w:t>
      </w:r>
      <w:r w:rsidRPr="003668FB">
        <w:rPr>
          <w:rFonts w:asciiTheme="minorHAnsi" w:eastAsia="Arial" w:hAnsiTheme="minorHAnsi"/>
          <w:sz w:val="24"/>
          <w:szCs w:val="24"/>
        </w:rPr>
        <w:t>.</w:t>
      </w:r>
      <w:r w:rsidR="002D2B89" w:rsidRPr="003668FB">
        <w:rPr>
          <w:rFonts w:asciiTheme="minorHAnsi" w:eastAsia="Arial" w:hAnsiTheme="minorHAnsi"/>
          <w:sz w:val="24"/>
          <w:szCs w:val="24"/>
        </w:rPr>
        <w:t xml:space="preserve"> </w:t>
      </w:r>
      <w:r w:rsidRPr="003668FB">
        <w:rPr>
          <w:rFonts w:asciiTheme="minorHAnsi" w:eastAsia="Arial" w:hAnsiTheme="minorHAnsi"/>
          <w:sz w:val="24"/>
          <w:szCs w:val="24"/>
        </w:rPr>
        <w:t>201</w:t>
      </w:r>
      <w:r w:rsidR="00134541">
        <w:rPr>
          <w:rFonts w:asciiTheme="minorHAnsi" w:eastAsia="Arial" w:hAnsiTheme="minorHAnsi"/>
          <w:sz w:val="24"/>
          <w:szCs w:val="24"/>
        </w:rPr>
        <w:t>9</w:t>
      </w:r>
      <w:r w:rsidR="002D2B89" w:rsidRPr="003668FB">
        <w:rPr>
          <w:rFonts w:asciiTheme="minorHAnsi" w:eastAsia="Arial" w:hAnsiTheme="minorHAnsi"/>
          <w:sz w:val="24"/>
          <w:szCs w:val="24"/>
        </w:rPr>
        <w:t>.</w:t>
      </w:r>
    </w:p>
    <w:p w:rsidR="00CB05F2" w:rsidRPr="003668FB" w:rsidRDefault="00CB05F2" w:rsidP="003668FB">
      <w:pPr>
        <w:rPr>
          <w:rFonts w:asciiTheme="minorHAnsi" w:hAnsiTheme="minorHAnsi"/>
          <w:sz w:val="24"/>
          <w:szCs w:val="24"/>
        </w:rPr>
      </w:pPr>
    </w:p>
    <w:p w:rsidR="00CB05F2" w:rsidRPr="003668FB" w:rsidRDefault="002D2B89" w:rsidP="003668FB">
      <w:pPr>
        <w:rPr>
          <w:rFonts w:asciiTheme="minorHAnsi" w:eastAsia="Arial" w:hAnsiTheme="minorHAnsi"/>
          <w:sz w:val="24"/>
          <w:szCs w:val="24"/>
        </w:rPr>
      </w:pPr>
      <w:r w:rsidRPr="003668FB">
        <w:rPr>
          <w:rFonts w:asciiTheme="minorHAnsi" w:eastAsia="Arial" w:hAnsiTheme="minorHAnsi"/>
          <w:sz w:val="24"/>
          <w:szCs w:val="24"/>
        </w:rPr>
        <w:t>Gimnazija Jurija Vege Idrija</w:t>
      </w:r>
      <w:r w:rsidR="00E57DA1" w:rsidRPr="003668FB">
        <w:rPr>
          <w:rFonts w:asciiTheme="minorHAnsi" w:eastAsia="Arial" w:hAnsiTheme="minorHAnsi"/>
          <w:sz w:val="24"/>
          <w:szCs w:val="24"/>
        </w:rPr>
        <w:t xml:space="preserve"> je v okviru oddane prijave na razpis kandidiral</w:t>
      </w:r>
      <w:r w:rsidRPr="003668FB">
        <w:rPr>
          <w:rFonts w:asciiTheme="minorHAnsi" w:eastAsia="Arial" w:hAnsiTheme="minorHAnsi"/>
          <w:sz w:val="24"/>
          <w:szCs w:val="24"/>
        </w:rPr>
        <w:t>a</w:t>
      </w:r>
      <w:r w:rsidR="00E57DA1" w:rsidRPr="003668FB">
        <w:rPr>
          <w:rFonts w:asciiTheme="minorHAnsi" w:eastAsia="Arial" w:hAnsiTheme="minorHAnsi"/>
          <w:sz w:val="24"/>
          <w:szCs w:val="24"/>
        </w:rPr>
        <w:t xml:space="preserve"> z dvoletnim</w:t>
      </w:r>
    </w:p>
    <w:p w:rsidR="00CB05F2" w:rsidRPr="003668FB" w:rsidRDefault="00E57DA1" w:rsidP="003668FB">
      <w:pPr>
        <w:rPr>
          <w:rFonts w:asciiTheme="minorHAnsi" w:eastAsia="Arial" w:hAnsiTheme="minorHAnsi"/>
          <w:sz w:val="24"/>
          <w:szCs w:val="24"/>
        </w:rPr>
      </w:pPr>
      <w:r w:rsidRPr="003668FB">
        <w:rPr>
          <w:rFonts w:asciiTheme="minorHAnsi" w:eastAsia="Arial" w:hAnsiTheme="minorHAnsi"/>
          <w:sz w:val="24"/>
          <w:szCs w:val="24"/>
        </w:rPr>
        <w:t xml:space="preserve">projektom </w:t>
      </w:r>
      <w:r w:rsidR="007B2068" w:rsidRPr="007B2068">
        <w:rPr>
          <w:rFonts w:asciiTheme="minorHAnsi" w:eastAsia="Arial" w:hAnsiTheme="minorHAnsi"/>
          <w:b/>
          <w:sz w:val="24"/>
          <w:szCs w:val="24"/>
        </w:rPr>
        <w:t xml:space="preserve">KA102 </w:t>
      </w:r>
      <w:proofErr w:type="spellStart"/>
      <w:r w:rsidR="006A27E5" w:rsidRPr="007B2068">
        <w:rPr>
          <w:rFonts w:asciiTheme="minorHAnsi" w:eastAsia="Arial" w:hAnsiTheme="minorHAnsi"/>
          <w:b/>
          <w:sz w:val="24"/>
          <w:szCs w:val="24"/>
        </w:rPr>
        <w:t>RaMPoK</w:t>
      </w:r>
      <w:proofErr w:type="spellEnd"/>
      <w:r w:rsidR="006A27E5">
        <w:rPr>
          <w:rFonts w:asciiTheme="minorHAnsi" w:eastAsia="Arial" w:hAnsiTheme="minorHAnsi"/>
          <w:sz w:val="24"/>
          <w:szCs w:val="24"/>
        </w:rPr>
        <w:t xml:space="preserve"> (Razvijanje mednarodne poklicne kompetence) </w:t>
      </w:r>
      <w:r w:rsidRPr="003668FB">
        <w:rPr>
          <w:rFonts w:asciiTheme="minorHAnsi" w:eastAsia="Arial" w:hAnsiTheme="minorHAnsi"/>
          <w:sz w:val="24"/>
          <w:szCs w:val="24"/>
        </w:rPr>
        <w:t xml:space="preserve">znotraj katerega je bilo odobrenih </w:t>
      </w:r>
      <w:r w:rsidR="005301F3">
        <w:rPr>
          <w:rFonts w:asciiTheme="minorHAnsi" w:eastAsia="Arial" w:hAnsiTheme="minorHAnsi"/>
          <w:sz w:val="24"/>
          <w:szCs w:val="24"/>
        </w:rPr>
        <w:t>9</w:t>
      </w:r>
      <w:r w:rsidRPr="003668FB">
        <w:rPr>
          <w:rFonts w:asciiTheme="minorHAnsi" w:eastAsia="Arial" w:hAnsiTheme="minorHAnsi"/>
          <w:sz w:val="24"/>
          <w:szCs w:val="24"/>
        </w:rPr>
        <w:t xml:space="preserve"> mobilnosti</w:t>
      </w:r>
      <w:r w:rsidRPr="005F241F">
        <w:rPr>
          <w:rFonts w:asciiTheme="minorHAnsi" w:eastAsia="Arial" w:hAnsiTheme="minorHAnsi"/>
          <w:sz w:val="24"/>
          <w:szCs w:val="24"/>
          <w:vertAlign w:val="superscript"/>
        </w:rPr>
        <w:t>1</w:t>
      </w:r>
      <w:r w:rsidRPr="003668FB">
        <w:rPr>
          <w:rFonts w:asciiTheme="minorHAnsi" w:eastAsia="Arial" w:hAnsiTheme="minorHAnsi"/>
          <w:sz w:val="24"/>
          <w:szCs w:val="24"/>
        </w:rPr>
        <w:t xml:space="preserve">  dijakov.</w:t>
      </w:r>
    </w:p>
    <w:p w:rsidR="00CB05F2" w:rsidRPr="003668FB" w:rsidRDefault="00CB05F2" w:rsidP="003668FB">
      <w:pPr>
        <w:rPr>
          <w:rFonts w:asciiTheme="minorHAnsi" w:hAnsiTheme="minorHAnsi"/>
          <w:sz w:val="24"/>
          <w:szCs w:val="24"/>
        </w:rPr>
      </w:pPr>
    </w:p>
    <w:p w:rsidR="00CB05F2" w:rsidRPr="003668FB" w:rsidRDefault="00E57DA1" w:rsidP="003668FB">
      <w:pPr>
        <w:rPr>
          <w:rFonts w:asciiTheme="minorHAnsi" w:eastAsia="Arial" w:hAnsiTheme="minorHAnsi"/>
          <w:sz w:val="24"/>
          <w:szCs w:val="24"/>
        </w:rPr>
      </w:pPr>
      <w:r w:rsidRPr="003668FB">
        <w:rPr>
          <w:rFonts w:asciiTheme="minorHAnsi" w:eastAsia="Arial" w:hAnsiTheme="minorHAnsi"/>
          <w:sz w:val="24"/>
          <w:szCs w:val="24"/>
        </w:rPr>
        <w:t xml:space="preserve">V </w:t>
      </w:r>
      <w:r w:rsidR="007B2068">
        <w:rPr>
          <w:rFonts w:asciiTheme="minorHAnsi" w:eastAsia="Arial" w:hAnsiTheme="minorHAnsi"/>
          <w:sz w:val="24"/>
          <w:szCs w:val="24"/>
        </w:rPr>
        <w:t xml:space="preserve">okviru projekta lahko </w:t>
      </w:r>
      <w:r w:rsidR="007B2068" w:rsidRPr="007B2068">
        <w:rPr>
          <w:rFonts w:asciiTheme="minorHAnsi" w:eastAsia="Arial" w:hAnsiTheme="minorHAnsi"/>
          <w:b/>
          <w:sz w:val="24"/>
          <w:szCs w:val="24"/>
        </w:rPr>
        <w:t>9 dijakov</w:t>
      </w:r>
      <w:r w:rsidRPr="003668FB">
        <w:rPr>
          <w:rFonts w:asciiTheme="minorHAnsi" w:eastAsia="Arial" w:hAnsiTheme="minorHAnsi"/>
          <w:sz w:val="24"/>
          <w:szCs w:val="24"/>
        </w:rPr>
        <w:t xml:space="preserve"> opravlja</w:t>
      </w:r>
      <w:r w:rsidR="007B2068">
        <w:rPr>
          <w:rFonts w:asciiTheme="minorHAnsi" w:eastAsia="Arial" w:hAnsiTheme="minorHAnsi"/>
          <w:sz w:val="24"/>
          <w:szCs w:val="24"/>
        </w:rPr>
        <w:t xml:space="preserve"> prakso</w:t>
      </w:r>
      <w:r w:rsidRPr="003668FB">
        <w:rPr>
          <w:rFonts w:asciiTheme="minorHAnsi" w:eastAsia="Arial" w:hAnsiTheme="minorHAnsi"/>
          <w:sz w:val="24"/>
          <w:szCs w:val="24"/>
        </w:rPr>
        <w:t xml:space="preserve"> v tujini.</w:t>
      </w:r>
      <w:r w:rsidR="00DA38EC">
        <w:rPr>
          <w:rFonts w:asciiTheme="minorHAnsi" w:eastAsia="Arial" w:hAnsiTheme="minorHAnsi"/>
          <w:sz w:val="24"/>
          <w:szCs w:val="24"/>
        </w:rPr>
        <w:t xml:space="preserve"> Trije dijaki iz programi mehatronik operater so  le-to že opravili.</w:t>
      </w:r>
    </w:p>
    <w:p w:rsidR="00CB05F2" w:rsidRPr="003668FB" w:rsidRDefault="00CB05F2" w:rsidP="003668FB">
      <w:pPr>
        <w:rPr>
          <w:rFonts w:asciiTheme="minorHAnsi" w:hAnsiTheme="minorHAnsi"/>
          <w:sz w:val="24"/>
          <w:szCs w:val="24"/>
        </w:rPr>
      </w:pPr>
    </w:p>
    <w:p w:rsidR="00CB05F2" w:rsidRPr="003668FB" w:rsidRDefault="00E57DA1" w:rsidP="003668FB">
      <w:pPr>
        <w:rPr>
          <w:rFonts w:asciiTheme="minorHAnsi" w:eastAsia="Arial" w:hAnsiTheme="minorHAnsi"/>
          <w:sz w:val="24"/>
          <w:szCs w:val="24"/>
        </w:rPr>
      </w:pPr>
      <w:r w:rsidRPr="003668FB">
        <w:rPr>
          <w:rFonts w:asciiTheme="minorHAnsi" w:eastAsia="Arial" w:hAnsiTheme="minorHAnsi"/>
          <w:sz w:val="24"/>
          <w:szCs w:val="24"/>
        </w:rPr>
        <w:t xml:space="preserve">Praksa v tujini se opravlja v naprej izbranih </w:t>
      </w:r>
      <w:r w:rsidR="003668FB" w:rsidRPr="003668FB">
        <w:rPr>
          <w:rFonts w:asciiTheme="minorHAnsi" w:eastAsia="Arial" w:hAnsiTheme="minorHAnsi"/>
          <w:sz w:val="24"/>
          <w:szCs w:val="24"/>
        </w:rPr>
        <w:t>podjetjih</w:t>
      </w:r>
      <w:r w:rsidRPr="003668FB">
        <w:rPr>
          <w:rFonts w:asciiTheme="minorHAnsi" w:eastAsia="Arial" w:hAnsiTheme="minorHAnsi"/>
          <w:sz w:val="24"/>
          <w:szCs w:val="24"/>
        </w:rPr>
        <w:t>, saj šola v skrbi za ustrezno kakovost usposabljanja in varnost udeležencev, zato sklepa dogovore o mednarodnem sodelovanju in opravljanju prakse vnaprej.</w:t>
      </w:r>
    </w:p>
    <w:p w:rsidR="00CB05F2" w:rsidRPr="003668FB" w:rsidRDefault="00CB05F2" w:rsidP="003668FB">
      <w:pPr>
        <w:rPr>
          <w:rFonts w:asciiTheme="minorHAnsi" w:hAnsiTheme="minorHAnsi"/>
          <w:sz w:val="24"/>
          <w:szCs w:val="24"/>
        </w:rPr>
      </w:pPr>
    </w:p>
    <w:p w:rsidR="00CB05F2" w:rsidRPr="003668FB" w:rsidRDefault="00CB05F2" w:rsidP="003668FB">
      <w:pPr>
        <w:rPr>
          <w:rFonts w:asciiTheme="minorHAnsi" w:hAnsiTheme="minorHAnsi"/>
          <w:sz w:val="24"/>
          <w:szCs w:val="24"/>
        </w:rPr>
      </w:pPr>
    </w:p>
    <w:p w:rsidR="00CB05F2" w:rsidRPr="005F241F" w:rsidRDefault="00E57DA1" w:rsidP="003668FB">
      <w:pPr>
        <w:rPr>
          <w:rFonts w:asciiTheme="minorHAnsi" w:eastAsia="Arial" w:hAnsiTheme="minorHAnsi"/>
          <w:b/>
          <w:sz w:val="24"/>
          <w:szCs w:val="24"/>
        </w:rPr>
      </w:pPr>
      <w:r w:rsidRPr="005F241F">
        <w:rPr>
          <w:rFonts w:asciiTheme="minorHAnsi" w:eastAsia="Arial" w:hAnsiTheme="minorHAnsi"/>
          <w:b/>
          <w:sz w:val="24"/>
          <w:szCs w:val="24"/>
        </w:rPr>
        <w:t xml:space="preserve">2.  TRAJANJE MOBILNOSTI, NAMEN </w:t>
      </w:r>
      <w:r w:rsidR="00087D4E">
        <w:rPr>
          <w:rFonts w:asciiTheme="minorHAnsi" w:eastAsia="Arial" w:hAnsiTheme="minorHAnsi"/>
          <w:b/>
          <w:sz w:val="24"/>
          <w:szCs w:val="24"/>
        </w:rPr>
        <w:t>IN</w:t>
      </w:r>
      <w:r w:rsidRPr="005F241F">
        <w:rPr>
          <w:rFonts w:asciiTheme="minorHAnsi" w:eastAsia="Arial" w:hAnsiTheme="minorHAnsi"/>
          <w:b/>
          <w:sz w:val="24"/>
          <w:szCs w:val="24"/>
        </w:rPr>
        <w:t xml:space="preserve"> CILJI</w:t>
      </w:r>
    </w:p>
    <w:p w:rsidR="00CB05F2" w:rsidRPr="003668FB" w:rsidRDefault="00CB05F2" w:rsidP="003668FB">
      <w:pPr>
        <w:rPr>
          <w:rFonts w:asciiTheme="minorHAnsi" w:hAnsiTheme="minorHAnsi"/>
          <w:sz w:val="24"/>
          <w:szCs w:val="24"/>
        </w:rPr>
      </w:pPr>
    </w:p>
    <w:p w:rsidR="00CB05F2" w:rsidRPr="005F241F" w:rsidRDefault="00E57DA1" w:rsidP="003668FB">
      <w:pPr>
        <w:rPr>
          <w:rFonts w:asciiTheme="minorHAnsi" w:eastAsia="Arial" w:hAnsiTheme="minorHAnsi"/>
          <w:sz w:val="24"/>
          <w:szCs w:val="24"/>
          <w:u w:val="single"/>
        </w:rPr>
      </w:pPr>
      <w:r w:rsidRPr="005F241F">
        <w:rPr>
          <w:rFonts w:asciiTheme="minorHAnsi" w:eastAsia="Arial" w:hAnsiTheme="minorHAnsi"/>
          <w:sz w:val="24"/>
          <w:szCs w:val="24"/>
          <w:u w:val="single"/>
        </w:rPr>
        <w:t>Trajanje mobilnosti</w:t>
      </w:r>
    </w:p>
    <w:p w:rsidR="00CB05F2" w:rsidRPr="003668FB" w:rsidRDefault="00CB05F2" w:rsidP="003668FB">
      <w:pPr>
        <w:rPr>
          <w:rFonts w:asciiTheme="minorHAnsi" w:hAnsiTheme="minorHAnsi"/>
          <w:sz w:val="24"/>
          <w:szCs w:val="24"/>
        </w:rPr>
      </w:pPr>
    </w:p>
    <w:p w:rsidR="00D8721C" w:rsidRDefault="00E57DA1" w:rsidP="003668FB">
      <w:pPr>
        <w:rPr>
          <w:rFonts w:asciiTheme="minorHAnsi" w:eastAsia="Arial" w:hAnsiTheme="minorHAnsi"/>
          <w:sz w:val="24"/>
          <w:szCs w:val="24"/>
        </w:rPr>
      </w:pPr>
      <w:r w:rsidRPr="003668FB">
        <w:rPr>
          <w:rFonts w:asciiTheme="minorHAnsi" w:eastAsia="Arial" w:hAnsiTheme="minorHAnsi"/>
          <w:sz w:val="24"/>
          <w:szCs w:val="24"/>
        </w:rPr>
        <w:t xml:space="preserve">Mobilnost dijakov </w:t>
      </w:r>
      <w:r w:rsidR="00CC1167" w:rsidRPr="003668FB">
        <w:rPr>
          <w:rFonts w:asciiTheme="minorHAnsi" w:eastAsia="Arial" w:hAnsiTheme="minorHAnsi"/>
          <w:sz w:val="24"/>
          <w:szCs w:val="24"/>
        </w:rPr>
        <w:t xml:space="preserve">traja </w:t>
      </w:r>
      <w:r w:rsidR="00CC1167" w:rsidRPr="007B2068">
        <w:rPr>
          <w:rFonts w:asciiTheme="minorHAnsi" w:eastAsia="Arial" w:hAnsiTheme="minorHAnsi"/>
          <w:b/>
          <w:sz w:val="24"/>
          <w:szCs w:val="24"/>
        </w:rPr>
        <w:t>3 tedne</w:t>
      </w:r>
      <w:r w:rsidRPr="003668FB">
        <w:rPr>
          <w:rFonts w:asciiTheme="minorHAnsi" w:eastAsia="Arial" w:hAnsiTheme="minorHAnsi"/>
          <w:sz w:val="24"/>
          <w:szCs w:val="24"/>
        </w:rPr>
        <w:t>, izvaja pa se v času opravljanja praktičnega usposabljanja razreda. Termin za praktično usposabljanje je vnaprej določen, skladno s šolskim koledarjem.</w:t>
      </w:r>
      <w:r w:rsidR="00416342" w:rsidRPr="00416342">
        <w:rPr>
          <w:rFonts w:asciiTheme="minorHAnsi" w:eastAsia="Arial" w:hAnsiTheme="minorHAnsi"/>
          <w:sz w:val="24"/>
          <w:szCs w:val="24"/>
        </w:rPr>
        <w:t xml:space="preserve"> </w:t>
      </w:r>
    </w:p>
    <w:p w:rsidR="00CB05F2" w:rsidRPr="003668FB" w:rsidRDefault="00416342" w:rsidP="003668FB">
      <w:pPr>
        <w:rPr>
          <w:rFonts w:asciiTheme="minorHAnsi" w:eastAsia="Arial" w:hAnsiTheme="minorHAnsi"/>
          <w:sz w:val="24"/>
          <w:szCs w:val="24"/>
        </w:rPr>
      </w:pPr>
      <w:r>
        <w:rPr>
          <w:rFonts w:asciiTheme="minorHAnsi" w:eastAsia="Arial" w:hAnsiTheme="minorHAnsi"/>
          <w:sz w:val="24"/>
          <w:szCs w:val="24"/>
        </w:rPr>
        <w:t xml:space="preserve">Praksa bo potekala od </w:t>
      </w:r>
      <w:r w:rsidRPr="00416342">
        <w:rPr>
          <w:rFonts w:asciiTheme="minorHAnsi" w:eastAsia="Arial" w:hAnsiTheme="minorHAnsi"/>
          <w:b/>
          <w:sz w:val="24"/>
          <w:szCs w:val="24"/>
        </w:rPr>
        <w:t xml:space="preserve">11.10. </w:t>
      </w:r>
      <w:r>
        <w:rPr>
          <w:rFonts w:asciiTheme="minorHAnsi" w:eastAsia="Arial" w:hAnsiTheme="minorHAnsi"/>
          <w:b/>
          <w:sz w:val="24"/>
          <w:szCs w:val="24"/>
        </w:rPr>
        <w:t>do</w:t>
      </w:r>
      <w:r w:rsidRPr="00416342">
        <w:rPr>
          <w:rFonts w:asciiTheme="minorHAnsi" w:eastAsia="Arial" w:hAnsiTheme="minorHAnsi"/>
          <w:b/>
          <w:sz w:val="24"/>
          <w:szCs w:val="24"/>
        </w:rPr>
        <w:t xml:space="preserve"> 29.1O. 2021</w:t>
      </w:r>
      <w:r>
        <w:rPr>
          <w:rFonts w:asciiTheme="minorHAnsi" w:eastAsia="Arial" w:hAnsiTheme="minorHAnsi"/>
          <w:sz w:val="24"/>
          <w:szCs w:val="24"/>
        </w:rPr>
        <w:t xml:space="preserve"> </w:t>
      </w:r>
      <w:r w:rsidR="00D8721C">
        <w:rPr>
          <w:rFonts w:asciiTheme="minorHAnsi" w:eastAsia="Arial" w:hAnsiTheme="minorHAnsi"/>
          <w:sz w:val="24"/>
          <w:szCs w:val="24"/>
        </w:rPr>
        <w:t>in sicer v</w:t>
      </w:r>
      <w:r w:rsidR="00D8721C" w:rsidRPr="003668FB">
        <w:rPr>
          <w:rFonts w:asciiTheme="minorHAnsi" w:eastAsia="Arial" w:hAnsiTheme="minorHAnsi"/>
          <w:sz w:val="24"/>
          <w:szCs w:val="24"/>
        </w:rPr>
        <w:t xml:space="preserve"> </w:t>
      </w:r>
      <w:r w:rsidR="00D8721C" w:rsidRPr="00416342">
        <w:rPr>
          <w:rFonts w:asciiTheme="minorHAnsi" w:eastAsia="Arial" w:hAnsiTheme="minorHAnsi"/>
          <w:b/>
          <w:sz w:val="24"/>
          <w:szCs w:val="24"/>
        </w:rPr>
        <w:t xml:space="preserve">podjetju Hidria </w:t>
      </w:r>
      <w:proofErr w:type="spellStart"/>
      <w:r w:rsidR="00D8721C" w:rsidRPr="00416342">
        <w:rPr>
          <w:rFonts w:asciiTheme="minorHAnsi" w:eastAsia="Arial" w:hAnsiTheme="minorHAnsi"/>
          <w:b/>
          <w:sz w:val="24"/>
          <w:szCs w:val="24"/>
        </w:rPr>
        <w:t>Bausch</w:t>
      </w:r>
      <w:proofErr w:type="spellEnd"/>
      <w:r w:rsidR="00D8721C" w:rsidRPr="00416342">
        <w:rPr>
          <w:rFonts w:asciiTheme="minorHAnsi" w:eastAsia="Arial" w:hAnsiTheme="minorHAnsi"/>
          <w:b/>
          <w:sz w:val="24"/>
          <w:szCs w:val="24"/>
        </w:rPr>
        <w:t xml:space="preserve">, </w:t>
      </w:r>
      <w:proofErr w:type="spellStart"/>
      <w:r w:rsidR="00D8721C" w:rsidRPr="00416342">
        <w:rPr>
          <w:rFonts w:asciiTheme="minorHAnsi" w:eastAsia="Arial" w:hAnsiTheme="minorHAnsi"/>
          <w:b/>
          <w:sz w:val="24"/>
          <w:szCs w:val="24"/>
        </w:rPr>
        <w:t>Vaihingen</w:t>
      </w:r>
      <w:proofErr w:type="spellEnd"/>
      <w:r w:rsidR="00D8721C" w:rsidRPr="00416342">
        <w:rPr>
          <w:rFonts w:asciiTheme="minorHAnsi" w:eastAsia="Arial" w:hAnsiTheme="minorHAnsi"/>
          <w:b/>
          <w:sz w:val="24"/>
          <w:szCs w:val="24"/>
        </w:rPr>
        <w:t>, Nemčija</w:t>
      </w:r>
      <w:r w:rsidR="00D8721C">
        <w:rPr>
          <w:rFonts w:asciiTheme="minorHAnsi" w:eastAsia="Arial" w:hAnsiTheme="minorHAnsi"/>
          <w:sz w:val="24"/>
          <w:szCs w:val="24"/>
        </w:rPr>
        <w:t xml:space="preserve">. </w:t>
      </w:r>
    </w:p>
    <w:p w:rsidR="00CB05F2" w:rsidRPr="003668FB" w:rsidRDefault="00CB05F2" w:rsidP="003668FB">
      <w:pPr>
        <w:rPr>
          <w:rFonts w:asciiTheme="minorHAnsi" w:hAnsiTheme="minorHAnsi"/>
          <w:sz w:val="24"/>
          <w:szCs w:val="24"/>
        </w:rPr>
      </w:pPr>
    </w:p>
    <w:p w:rsidR="005F241F" w:rsidRDefault="00416342" w:rsidP="003668FB">
      <w:pPr>
        <w:rPr>
          <w:rFonts w:asciiTheme="minorHAnsi" w:eastAsia="Arial" w:hAnsiTheme="minorHAnsi"/>
          <w:sz w:val="24"/>
          <w:szCs w:val="24"/>
        </w:rPr>
      </w:pPr>
      <w:r w:rsidRPr="00416342">
        <w:rPr>
          <w:rFonts w:asciiTheme="minorHAnsi" w:eastAsia="Arial" w:hAnsiTheme="minorHAnsi"/>
          <w:sz w:val="24"/>
          <w:szCs w:val="24"/>
        </w:rPr>
        <w:t>Udeležijo se je lahko</w:t>
      </w:r>
      <w:r>
        <w:rPr>
          <w:rFonts w:asciiTheme="minorHAnsi" w:eastAsia="Arial" w:hAnsiTheme="minorHAnsi"/>
          <w:b/>
          <w:sz w:val="24"/>
          <w:szCs w:val="24"/>
        </w:rPr>
        <w:t xml:space="preserve"> </w:t>
      </w:r>
      <w:r w:rsidR="00C150DA">
        <w:rPr>
          <w:rFonts w:asciiTheme="minorHAnsi" w:eastAsia="Arial" w:hAnsiTheme="minorHAnsi"/>
          <w:sz w:val="24"/>
          <w:szCs w:val="24"/>
        </w:rPr>
        <w:t xml:space="preserve"> </w:t>
      </w:r>
      <w:r>
        <w:rPr>
          <w:rFonts w:asciiTheme="minorHAnsi" w:eastAsia="Arial" w:hAnsiTheme="minorHAnsi"/>
          <w:b/>
          <w:sz w:val="24"/>
          <w:szCs w:val="24"/>
        </w:rPr>
        <w:t>4</w:t>
      </w:r>
      <w:r w:rsidR="00DA38EC" w:rsidRPr="00DA38EC">
        <w:rPr>
          <w:rFonts w:asciiTheme="minorHAnsi" w:eastAsia="Arial" w:hAnsiTheme="minorHAnsi"/>
          <w:b/>
          <w:sz w:val="24"/>
          <w:szCs w:val="24"/>
        </w:rPr>
        <w:t xml:space="preserve"> </w:t>
      </w:r>
      <w:r w:rsidR="00C150DA" w:rsidRPr="00DA38EC">
        <w:rPr>
          <w:rFonts w:asciiTheme="minorHAnsi" w:eastAsia="Arial" w:hAnsiTheme="minorHAnsi"/>
          <w:b/>
          <w:sz w:val="24"/>
          <w:szCs w:val="24"/>
        </w:rPr>
        <w:t>dijak</w:t>
      </w:r>
      <w:r>
        <w:rPr>
          <w:rFonts w:asciiTheme="minorHAnsi" w:eastAsia="Arial" w:hAnsiTheme="minorHAnsi"/>
          <w:b/>
          <w:sz w:val="24"/>
          <w:szCs w:val="24"/>
        </w:rPr>
        <w:t xml:space="preserve">i </w:t>
      </w:r>
      <w:r w:rsidR="007B2068" w:rsidRPr="00DA38EC">
        <w:rPr>
          <w:rFonts w:asciiTheme="minorHAnsi" w:eastAsia="Arial" w:hAnsiTheme="minorHAnsi"/>
          <w:b/>
          <w:sz w:val="24"/>
          <w:szCs w:val="24"/>
        </w:rPr>
        <w:t xml:space="preserve">3. letnika </w:t>
      </w:r>
      <w:r w:rsidR="00DA38EC" w:rsidRPr="00DA38EC">
        <w:rPr>
          <w:rFonts w:asciiTheme="minorHAnsi" w:eastAsia="Arial" w:hAnsiTheme="minorHAnsi"/>
          <w:b/>
          <w:sz w:val="24"/>
          <w:szCs w:val="24"/>
        </w:rPr>
        <w:t>strojni tehnik</w:t>
      </w:r>
      <w:r w:rsidR="00D8721C">
        <w:rPr>
          <w:rFonts w:asciiTheme="minorHAnsi" w:eastAsia="Arial" w:hAnsiTheme="minorHAnsi"/>
          <w:b/>
          <w:sz w:val="24"/>
          <w:szCs w:val="24"/>
        </w:rPr>
        <w:t xml:space="preserve">, </w:t>
      </w:r>
      <w:r w:rsidR="00D8721C">
        <w:rPr>
          <w:rFonts w:asciiTheme="minorHAnsi" w:eastAsia="Arial" w:hAnsiTheme="minorHAnsi"/>
          <w:sz w:val="24"/>
          <w:szCs w:val="24"/>
        </w:rPr>
        <w:t xml:space="preserve"> ki se morajo strinjati, da jo en teden opravljajo med jesenskimi počitnicami.</w:t>
      </w:r>
    </w:p>
    <w:p w:rsidR="00540744" w:rsidRDefault="00540744" w:rsidP="003668FB">
      <w:pPr>
        <w:rPr>
          <w:rFonts w:asciiTheme="minorHAnsi" w:eastAsia="Arial" w:hAnsiTheme="minorHAnsi"/>
          <w:sz w:val="24"/>
          <w:szCs w:val="24"/>
        </w:rPr>
      </w:pPr>
    </w:p>
    <w:p w:rsidR="00992672" w:rsidRPr="005F241F" w:rsidRDefault="00992672" w:rsidP="00992672">
      <w:pPr>
        <w:rPr>
          <w:rFonts w:asciiTheme="minorHAnsi" w:eastAsia="Arial" w:hAnsiTheme="minorHAnsi"/>
          <w:sz w:val="24"/>
          <w:szCs w:val="24"/>
          <w:u w:val="single"/>
        </w:rPr>
      </w:pPr>
      <w:r w:rsidRPr="005F241F">
        <w:rPr>
          <w:rFonts w:asciiTheme="minorHAnsi" w:eastAsia="Arial" w:hAnsiTheme="minorHAnsi"/>
          <w:sz w:val="24"/>
          <w:szCs w:val="24"/>
          <w:u w:val="single"/>
        </w:rPr>
        <w:t>Namen mobilnosti</w:t>
      </w:r>
    </w:p>
    <w:p w:rsidR="00992672" w:rsidRPr="003668FB" w:rsidRDefault="00992672" w:rsidP="00992672">
      <w:pPr>
        <w:rPr>
          <w:rFonts w:asciiTheme="minorHAnsi" w:hAnsiTheme="minorHAnsi"/>
          <w:sz w:val="24"/>
          <w:szCs w:val="24"/>
        </w:rPr>
      </w:pPr>
    </w:p>
    <w:p w:rsidR="00992672" w:rsidRPr="003668FB" w:rsidRDefault="00992672" w:rsidP="00992672">
      <w:pPr>
        <w:rPr>
          <w:rFonts w:asciiTheme="minorHAnsi" w:eastAsia="Arial" w:hAnsiTheme="minorHAnsi"/>
          <w:sz w:val="24"/>
          <w:szCs w:val="24"/>
        </w:rPr>
      </w:pPr>
      <w:r w:rsidRPr="003668FB">
        <w:rPr>
          <w:rFonts w:asciiTheme="minorHAnsi" w:eastAsia="Arial" w:hAnsiTheme="minorHAnsi"/>
          <w:sz w:val="24"/>
          <w:szCs w:val="24"/>
        </w:rPr>
        <w:t>Pridobitev in izpopolnitev tako ključnih oz. splošnih kot strokovnih kompetenc (znanj), z namenom boljše zaposljivosti na trgu dela ob vstopu na le-tega.</w:t>
      </w:r>
    </w:p>
    <w:p w:rsidR="00992672" w:rsidRPr="003668FB" w:rsidRDefault="00992672" w:rsidP="00992672">
      <w:pPr>
        <w:rPr>
          <w:rFonts w:asciiTheme="minorHAnsi" w:hAnsiTheme="minorHAnsi"/>
          <w:sz w:val="24"/>
          <w:szCs w:val="24"/>
        </w:rPr>
      </w:pPr>
    </w:p>
    <w:p w:rsidR="00992672" w:rsidRDefault="00992672" w:rsidP="00992672">
      <w:pPr>
        <w:rPr>
          <w:rFonts w:asciiTheme="minorHAnsi" w:eastAsia="Arial" w:hAnsiTheme="minorHAnsi"/>
          <w:sz w:val="24"/>
          <w:szCs w:val="24"/>
        </w:rPr>
      </w:pPr>
    </w:p>
    <w:p w:rsidR="00992672" w:rsidRDefault="00992672" w:rsidP="00992672">
      <w:pPr>
        <w:rPr>
          <w:rFonts w:asciiTheme="minorHAnsi" w:eastAsia="Arial" w:hAnsiTheme="minorHAnsi"/>
          <w:sz w:val="24"/>
          <w:szCs w:val="24"/>
          <w:u w:val="single"/>
        </w:rPr>
      </w:pPr>
      <w:r w:rsidRPr="005F241F">
        <w:rPr>
          <w:rFonts w:asciiTheme="minorHAnsi" w:eastAsia="Arial" w:hAnsiTheme="minorHAnsi"/>
          <w:sz w:val="24"/>
          <w:szCs w:val="24"/>
          <w:u w:val="single"/>
        </w:rPr>
        <w:t>Cilji mobilnosti</w:t>
      </w:r>
    </w:p>
    <w:p w:rsidR="00992672" w:rsidRPr="005F241F" w:rsidRDefault="00992672" w:rsidP="00992672">
      <w:pPr>
        <w:rPr>
          <w:rFonts w:asciiTheme="minorHAnsi" w:eastAsia="Arial" w:hAnsiTheme="minorHAnsi"/>
          <w:sz w:val="24"/>
          <w:szCs w:val="24"/>
          <w:u w:val="single"/>
        </w:rPr>
      </w:pPr>
    </w:p>
    <w:p w:rsidR="00992672" w:rsidRPr="003668FB" w:rsidRDefault="00992672" w:rsidP="00992672">
      <w:pPr>
        <w:rPr>
          <w:rFonts w:asciiTheme="minorHAnsi" w:eastAsia="Arial" w:hAnsiTheme="minorHAnsi"/>
          <w:sz w:val="24"/>
          <w:szCs w:val="24"/>
        </w:rPr>
      </w:pPr>
      <w:r w:rsidRPr="003668FB">
        <w:rPr>
          <w:rFonts w:asciiTheme="minorHAnsi" w:eastAsia="Arial" w:hAnsiTheme="minorHAnsi"/>
          <w:sz w:val="24"/>
          <w:szCs w:val="24"/>
        </w:rPr>
        <w:t>-    nadgraditi in razširiti jezikovna znanja,</w:t>
      </w:r>
    </w:p>
    <w:p w:rsidR="00992672" w:rsidRPr="003668FB" w:rsidRDefault="00992672" w:rsidP="00992672">
      <w:pPr>
        <w:rPr>
          <w:rFonts w:asciiTheme="minorHAnsi" w:eastAsia="Arial" w:hAnsiTheme="minorHAnsi"/>
          <w:sz w:val="24"/>
          <w:szCs w:val="24"/>
        </w:rPr>
      </w:pPr>
      <w:r w:rsidRPr="003668FB">
        <w:rPr>
          <w:rFonts w:asciiTheme="minorHAnsi" w:eastAsia="Arial" w:hAnsiTheme="minorHAnsi"/>
          <w:sz w:val="24"/>
          <w:szCs w:val="24"/>
        </w:rPr>
        <w:t>-    izboljšanje znanj iz področja digitalne kompetence,</w:t>
      </w:r>
    </w:p>
    <w:p w:rsidR="00992672" w:rsidRPr="003668FB" w:rsidRDefault="00992672" w:rsidP="00992672">
      <w:pPr>
        <w:rPr>
          <w:rFonts w:asciiTheme="minorHAnsi" w:eastAsia="Arial" w:hAnsiTheme="minorHAnsi"/>
          <w:sz w:val="24"/>
          <w:szCs w:val="24"/>
        </w:rPr>
      </w:pPr>
      <w:r w:rsidRPr="003668FB">
        <w:rPr>
          <w:rFonts w:asciiTheme="minorHAnsi" w:eastAsia="Arial" w:hAnsiTheme="minorHAnsi"/>
          <w:sz w:val="24"/>
          <w:szCs w:val="24"/>
        </w:rPr>
        <w:t>-    krepitev socialnih veščin,</w:t>
      </w:r>
    </w:p>
    <w:p w:rsidR="00992672" w:rsidRPr="003668FB" w:rsidRDefault="00992672" w:rsidP="00992672">
      <w:pPr>
        <w:rPr>
          <w:rFonts w:asciiTheme="minorHAnsi" w:eastAsia="Arial" w:hAnsiTheme="minorHAnsi"/>
          <w:sz w:val="24"/>
          <w:szCs w:val="24"/>
        </w:rPr>
      </w:pPr>
      <w:r w:rsidRPr="003668FB">
        <w:rPr>
          <w:rFonts w:asciiTheme="minorHAnsi" w:eastAsia="Arial" w:hAnsiTheme="minorHAnsi"/>
          <w:sz w:val="24"/>
          <w:szCs w:val="24"/>
        </w:rPr>
        <w:t>-    krepitev in dvig: samostojnosti, odgovornosti in samopodobe,</w:t>
      </w:r>
    </w:p>
    <w:p w:rsidR="00992672" w:rsidRPr="003668FB" w:rsidRDefault="00992672" w:rsidP="00992672">
      <w:pPr>
        <w:rPr>
          <w:rFonts w:asciiTheme="minorHAnsi" w:eastAsia="Arial" w:hAnsiTheme="minorHAnsi"/>
          <w:sz w:val="24"/>
          <w:szCs w:val="24"/>
        </w:rPr>
      </w:pPr>
      <w:r w:rsidRPr="003668FB">
        <w:rPr>
          <w:rFonts w:asciiTheme="minorHAnsi" w:eastAsia="Arial" w:hAnsiTheme="minorHAnsi"/>
          <w:sz w:val="24"/>
          <w:szCs w:val="24"/>
        </w:rPr>
        <w:t>-    nadgraditi in razširiti poklicne kompetence.</w:t>
      </w:r>
    </w:p>
    <w:p w:rsidR="00CB05F2" w:rsidRPr="003668FB" w:rsidRDefault="005F241F" w:rsidP="003668FB">
      <w:pPr>
        <w:rPr>
          <w:rFonts w:asciiTheme="minorHAnsi" w:hAnsiTheme="minorHAnsi"/>
          <w:sz w:val="24"/>
          <w:szCs w:val="24"/>
        </w:rPr>
      </w:pPr>
      <w:r w:rsidRPr="005F241F">
        <w:rPr>
          <w:rFonts w:asciiTheme="minorHAnsi" w:hAnsiTheme="minorHAnsi"/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0B26FBD" wp14:editId="287557A4">
                <wp:simplePos x="0" y="0"/>
                <wp:positionH relativeFrom="page">
                  <wp:posOffset>451485</wp:posOffset>
                </wp:positionH>
                <wp:positionV relativeFrom="paragraph">
                  <wp:posOffset>140335</wp:posOffset>
                </wp:positionV>
                <wp:extent cx="1828800" cy="0"/>
                <wp:effectExtent l="0" t="0" r="19050" b="19050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416" y="652"/>
                          <a:chExt cx="2880" cy="0"/>
                        </a:xfrm>
                      </wpg:grpSpPr>
                      <wps:wsp>
                        <wps:cNvPr id="5" name="Freeform 42"/>
                        <wps:cNvSpPr>
                          <a:spLocks/>
                        </wps:cNvSpPr>
                        <wps:spPr bwMode="auto">
                          <a:xfrm>
                            <a:off x="1416" y="652"/>
                            <a:ext cx="2880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0"/>
                              <a:gd name="T2" fmla="+- 0 4297 1416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59CEE91" id="Skupina 4" o:spid="_x0000_s1026" style="position:absolute;margin-left:35.55pt;margin-top:11.05pt;width:2in;height:0;z-index:-251657216;mso-position-horizontal-relative:page" coordorigin="1416,652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">
                <v:shape id="Freeform 42" o:spid="_x0000_s1027" style="position:absolute;left:1416;top:652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</w:p>
    <w:p w:rsidR="005F241F" w:rsidRPr="005F241F" w:rsidRDefault="005F241F" w:rsidP="005F241F">
      <w:pPr>
        <w:rPr>
          <w:rFonts w:asciiTheme="minorHAnsi" w:eastAsia="Calibri" w:hAnsiTheme="minorHAnsi"/>
        </w:rPr>
        <w:sectPr w:rsidR="005F241F" w:rsidRPr="005F241F" w:rsidSect="00992672">
          <w:type w:val="continuous"/>
          <w:pgSz w:w="11920" w:h="16840"/>
          <w:pgMar w:top="720" w:right="720" w:bottom="720" w:left="720" w:header="708" w:footer="708" w:gutter="0"/>
          <w:cols w:space="708"/>
          <w:docGrid w:linePitch="272"/>
        </w:sectPr>
      </w:pPr>
      <w:r w:rsidRPr="005F241F">
        <w:rPr>
          <w:rFonts w:asciiTheme="minorHAnsi" w:eastAsia="Calibri" w:hAnsiTheme="minorHAnsi"/>
        </w:rPr>
        <w:t>1  MOBILNOST je potovanje in bivanje dijaka v tujini znotraj pogodbeno določenega časovnega obdobja, z namenom opravljanja praktičnega usposabljanja.</w:t>
      </w:r>
    </w:p>
    <w:p w:rsidR="00131A8C" w:rsidRPr="00131A8C" w:rsidRDefault="00131A8C" w:rsidP="00131A8C">
      <w:pPr>
        <w:rPr>
          <w:rFonts w:asciiTheme="minorHAnsi" w:eastAsia="Arial" w:hAnsiTheme="minorHAnsi"/>
          <w:b/>
          <w:sz w:val="24"/>
          <w:szCs w:val="24"/>
        </w:rPr>
      </w:pPr>
      <w:r>
        <w:rPr>
          <w:rFonts w:asciiTheme="minorHAnsi" w:eastAsia="Arial" w:hAnsiTheme="minorHAnsi"/>
          <w:b/>
          <w:sz w:val="24"/>
          <w:szCs w:val="24"/>
        </w:rPr>
        <w:lastRenderedPageBreak/>
        <w:t>3</w:t>
      </w:r>
      <w:r w:rsidRPr="00131A8C">
        <w:rPr>
          <w:rFonts w:asciiTheme="minorHAnsi" w:eastAsia="Arial" w:hAnsiTheme="minorHAnsi"/>
          <w:b/>
          <w:sz w:val="24"/>
          <w:szCs w:val="24"/>
        </w:rPr>
        <w:t>.  PREDSTAVITEV MOBILNOSTI</w:t>
      </w:r>
    </w:p>
    <w:p w:rsidR="00131A8C" w:rsidRPr="00131A8C" w:rsidRDefault="00131A8C" w:rsidP="00131A8C">
      <w:pPr>
        <w:rPr>
          <w:rFonts w:asciiTheme="minorHAnsi" w:hAnsiTheme="minorHAnsi"/>
          <w:sz w:val="24"/>
          <w:szCs w:val="24"/>
        </w:rPr>
      </w:pPr>
    </w:p>
    <w:p w:rsidR="00CB05F2" w:rsidRDefault="00131A8C" w:rsidP="003668FB">
      <w:pPr>
        <w:rPr>
          <w:rFonts w:asciiTheme="minorHAnsi" w:eastAsia="Arial" w:hAnsiTheme="minorHAnsi"/>
          <w:sz w:val="24"/>
          <w:szCs w:val="24"/>
        </w:rPr>
      </w:pPr>
      <w:r w:rsidRPr="00131A8C">
        <w:rPr>
          <w:rFonts w:asciiTheme="minorHAnsi" w:eastAsia="Arial" w:hAnsiTheme="minorHAnsi"/>
          <w:sz w:val="24"/>
          <w:szCs w:val="24"/>
        </w:rPr>
        <w:t>Za lažjo predstavo in občutek kako mobilnost poteka, kaj se na mobilnosti naučite in kaj vse tvori mobilnost, vam bodo dijaki, ki so bili udeleženci</w:t>
      </w:r>
      <w:r>
        <w:rPr>
          <w:rFonts w:asciiTheme="minorHAnsi" w:eastAsia="Arial" w:hAnsiTheme="minorHAnsi"/>
          <w:sz w:val="24"/>
          <w:szCs w:val="24"/>
        </w:rPr>
        <w:t>,</w:t>
      </w:r>
      <w:r w:rsidRPr="00131A8C">
        <w:rPr>
          <w:rFonts w:asciiTheme="minorHAnsi" w:eastAsia="Arial" w:hAnsiTheme="minorHAnsi"/>
          <w:sz w:val="24"/>
          <w:szCs w:val="24"/>
        </w:rPr>
        <w:t xml:space="preserve"> mobilnost predstavili</w:t>
      </w:r>
      <w:r>
        <w:rPr>
          <w:rFonts w:asciiTheme="minorHAnsi" w:eastAsia="Arial" w:hAnsiTheme="minorHAnsi"/>
          <w:sz w:val="24"/>
          <w:szCs w:val="24"/>
        </w:rPr>
        <w:t>.</w:t>
      </w:r>
    </w:p>
    <w:p w:rsidR="00131A8C" w:rsidRDefault="00131A8C" w:rsidP="003668FB">
      <w:pPr>
        <w:rPr>
          <w:rFonts w:asciiTheme="minorHAnsi" w:eastAsia="Arial" w:hAnsiTheme="minorHAnsi"/>
          <w:sz w:val="24"/>
          <w:szCs w:val="24"/>
        </w:rPr>
      </w:pPr>
    </w:p>
    <w:p w:rsidR="00131A8C" w:rsidRPr="003668FB" w:rsidRDefault="00131A8C" w:rsidP="003668FB">
      <w:pPr>
        <w:rPr>
          <w:rFonts w:asciiTheme="minorHAnsi" w:hAnsiTheme="minorHAnsi"/>
          <w:sz w:val="24"/>
          <w:szCs w:val="24"/>
        </w:rPr>
      </w:pPr>
    </w:p>
    <w:p w:rsidR="005F241F" w:rsidRDefault="00131A8C" w:rsidP="003668FB">
      <w:pPr>
        <w:rPr>
          <w:rFonts w:asciiTheme="minorHAnsi" w:eastAsia="Arial" w:hAnsiTheme="minorHAnsi"/>
          <w:sz w:val="24"/>
          <w:szCs w:val="24"/>
        </w:rPr>
      </w:pPr>
      <w:r>
        <w:rPr>
          <w:rFonts w:asciiTheme="minorHAnsi" w:eastAsia="Arial" w:hAnsiTheme="minorHAnsi"/>
          <w:b/>
          <w:sz w:val="24"/>
          <w:szCs w:val="24"/>
        </w:rPr>
        <w:t>4</w:t>
      </w:r>
      <w:r w:rsidR="00E57DA1" w:rsidRPr="005F241F">
        <w:rPr>
          <w:rFonts w:asciiTheme="minorHAnsi" w:eastAsia="Arial" w:hAnsiTheme="minorHAnsi"/>
          <w:b/>
          <w:sz w:val="24"/>
          <w:szCs w:val="24"/>
        </w:rPr>
        <w:t>.  POGOJI ZA PRIJAVO NA RAZPIS</w:t>
      </w:r>
    </w:p>
    <w:p w:rsidR="005F241F" w:rsidRDefault="005F241F" w:rsidP="003668FB">
      <w:pPr>
        <w:rPr>
          <w:rFonts w:asciiTheme="minorHAnsi" w:eastAsia="Arial" w:hAnsiTheme="minorHAnsi"/>
          <w:sz w:val="24"/>
          <w:szCs w:val="24"/>
        </w:rPr>
      </w:pPr>
    </w:p>
    <w:p w:rsidR="00CB05F2" w:rsidRPr="003668FB" w:rsidRDefault="00E57DA1" w:rsidP="003668FB">
      <w:pPr>
        <w:rPr>
          <w:rFonts w:asciiTheme="minorHAnsi" w:eastAsia="Arial" w:hAnsiTheme="minorHAnsi"/>
          <w:sz w:val="24"/>
          <w:szCs w:val="24"/>
        </w:rPr>
      </w:pPr>
      <w:r w:rsidRPr="003668FB">
        <w:rPr>
          <w:rFonts w:asciiTheme="minorHAnsi" w:eastAsia="Arial" w:hAnsiTheme="minorHAnsi"/>
          <w:sz w:val="24"/>
          <w:szCs w:val="24"/>
        </w:rPr>
        <w:t xml:space="preserve"> Dijak, ki se na razpis prijavlja mora:</w:t>
      </w:r>
    </w:p>
    <w:p w:rsidR="00CB05F2" w:rsidRPr="003668FB" w:rsidRDefault="00E57DA1" w:rsidP="005F241F">
      <w:pPr>
        <w:rPr>
          <w:rFonts w:asciiTheme="minorHAnsi" w:eastAsia="Arial" w:hAnsiTheme="minorHAnsi"/>
          <w:sz w:val="24"/>
          <w:szCs w:val="24"/>
        </w:rPr>
      </w:pPr>
      <w:r w:rsidRPr="003668FB">
        <w:rPr>
          <w:rFonts w:asciiTheme="minorHAnsi" w:eastAsia="Arial" w:hAnsiTheme="minorHAnsi"/>
          <w:sz w:val="24"/>
          <w:szCs w:val="24"/>
        </w:rPr>
        <w:t xml:space="preserve">-    biti redno vpisani dijak </w:t>
      </w:r>
      <w:r w:rsidR="00134541">
        <w:rPr>
          <w:rFonts w:asciiTheme="minorHAnsi" w:eastAsia="Arial" w:hAnsiTheme="minorHAnsi"/>
          <w:sz w:val="24"/>
          <w:szCs w:val="24"/>
        </w:rPr>
        <w:t>3</w:t>
      </w:r>
      <w:r w:rsidRPr="003668FB">
        <w:rPr>
          <w:rFonts w:asciiTheme="minorHAnsi" w:eastAsia="Arial" w:hAnsiTheme="minorHAnsi"/>
          <w:sz w:val="24"/>
          <w:szCs w:val="24"/>
        </w:rPr>
        <w:t xml:space="preserve">. letnika </w:t>
      </w:r>
      <w:r w:rsidR="00134541">
        <w:rPr>
          <w:rFonts w:asciiTheme="minorHAnsi" w:eastAsia="Arial" w:hAnsiTheme="minorHAnsi"/>
          <w:sz w:val="24"/>
          <w:szCs w:val="24"/>
        </w:rPr>
        <w:t>program mehatronik operater</w:t>
      </w:r>
      <w:r w:rsidR="005301F3">
        <w:rPr>
          <w:rFonts w:asciiTheme="minorHAnsi" w:eastAsia="Arial" w:hAnsiTheme="minorHAnsi"/>
          <w:sz w:val="24"/>
          <w:szCs w:val="24"/>
        </w:rPr>
        <w:t xml:space="preserve"> oz. </w:t>
      </w:r>
      <w:r w:rsidR="00DA38EC">
        <w:rPr>
          <w:rFonts w:asciiTheme="minorHAnsi" w:eastAsia="Arial" w:hAnsiTheme="minorHAnsi"/>
          <w:sz w:val="24"/>
          <w:szCs w:val="24"/>
        </w:rPr>
        <w:t>3</w:t>
      </w:r>
      <w:r w:rsidR="007B2068">
        <w:rPr>
          <w:rFonts w:asciiTheme="minorHAnsi" w:eastAsia="Arial" w:hAnsiTheme="minorHAnsi"/>
          <w:sz w:val="24"/>
          <w:szCs w:val="24"/>
        </w:rPr>
        <w:t xml:space="preserve">. letnika </w:t>
      </w:r>
      <w:r w:rsidR="005301F3">
        <w:rPr>
          <w:rFonts w:asciiTheme="minorHAnsi" w:eastAsia="Arial" w:hAnsiTheme="minorHAnsi"/>
          <w:sz w:val="24"/>
          <w:szCs w:val="24"/>
        </w:rPr>
        <w:t>strojni tehnik</w:t>
      </w:r>
      <w:r w:rsidR="002F1AB9">
        <w:rPr>
          <w:rFonts w:asciiTheme="minorHAnsi" w:eastAsia="Arial" w:hAnsiTheme="minorHAnsi"/>
          <w:sz w:val="24"/>
          <w:szCs w:val="24"/>
        </w:rPr>
        <w:t>,</w:t>
      </w:r>
    </w:p>
    <w:p w:rsidR="002F1AB9" w:rsidRDefault="00E57DA1" w:rsidP="003668FB">
      <w:pPr>
        <w:rPr>
          <w:rFonts w:asciiTheme="minorHAnsi" w:eastAsia="Arial" w:hAnsiTheme="minorHAnsi"/>
          <w:sz w:val="24"/>
          <w:szCs w:val="24"/>
        </w:rPr>
      </w:pPr>
      <w:r w:rsidRPr="003668FB">
        <w:rPr>
          <w:rFonts w:asciiTheme="minorHAnsi" w:eastAsia="Arial" w:hAnsiTheme="minorHAnsi"/>
          <w:sz w:val="24"/>
          <w:szCs w:val="24"/>
        </w:rPr>
        <w:t>-    oddati prijavnico v razpisanem roku in na predpisanem obrazcu</w:t>
      </w:r>
      <w:r w:rsidR="002F1AB9">
        <w:rPr>
          <w:rFonts w:asciiTheme="minorHAnsi" w:eastAsia="Arial" w:hAnsiTheme="minorHAnsi"/>
          <w:sz w:val="24"/>
          <w:szCs w:val="24"/>
        </w:rPr>
        <w:t>,</w:t>
      </w:r>
    </w:p>
    <w:p w:rsidR="00CB05F2" w:rsidRPr="002F1AB9" w:rsidRDefault="002F1AB9" w:rsidP="002F1AB9">
      <w:pPr>
        <w:pStyle w:val="Odstavekseznama"/>
        <w:numPr>
          <w:ilvl w:val="0"/>
          <w:numId w:val="3"/>
        </w:numPr>
        <w:ind w:left="284" w:hanging="284"/>
        <w:rPr>
          <w:rFonts w:asciiTheme="minorHAnsi" w:eastAsia="Arial" w:hAnsiTheme="minorHAnsi"/>
          <w:sz w:val="24"/>
          <w:szCs w:val="24"/>
        </w:rPr>
      </w:pPr>
      <w:r w:rsidRPr="002F1AB9">
        <w:rPr>
          <w:rFonts w:asciiTheme="minorHAnsi" w:eastAsia="Arial" w:hAnsiTheme="minorHAnsi"/>
          <w:sz w:val="24"/>
          <w:szCs w:val="24"/>
          <w:u w:val="single"/>
        </w:rPr>
        <w:t>izpolnjevati pogoje PCT</w:t>
      </w:r>
      <w:r w:rsidR="00E57DA1" w:rsidRPr="002F1AB9">
        <w:rPr>
          <w:rFonts w:asciiTheme="minorHAnsi" w:eastAsia="Arial" w:hAnsiTheme="minorHAnsi"/>
          <w:sz w:val="24"/>
          <w:szCs w:val="24"/>
        </w:rPr>
        <w:t>.</w:t>
      </w:r>
    </w:p>
    <w:p w:rsidR="00CB05F2" w:rsidRPr="003668FB" w:rsidRDefault="00CB05F2" w:rsidP="003668FB">
      <w:pPr>
        <w:rPr>
          <w:rFonts w:asciiTheme="minorHAnsi" w:hAnsiTheme="minorHAnsi"/>
          <w:sz w:val="24"/>
          <w:szCs w:val="24"/>
        </w:rPr>
      </w:pPr>
    </w:p>
    <w:p w:rsidR="00CB05F2" w:rsidRPr="003668FB" w:rsidRDefault="00CB05F2" w:rsidP="003668FB">
      <w:pPr>
        <w:rPr>
          <w:rFonts w:asciiTheme="minorHAnsi" w:hAnsiTheme="minorHAnsi"/>
          <w:sz w:val="24"/>
          <w:szCs w:val="24"/>
        </w:rPr>
      </w:pPr>
    </w:p>
    <w:p w:rsidR="00CB05F2" w:rsidRPr="005F241F" w:rsidRDefault="00131A8C" w:rsidP="003668FB">
      <w:pPr>
        <w:rPr>
          <w:rFonts w:asciiTheme="minorHAnsi" w:eastAsia="Arial" w:hAnsiTheme="minorHAnsi"/>
          <w:b/>
          <w:sz w:val="24"/>
          <w:szCs w:val="24"/>
        </w:rPr>
      </w:pPr>
      <w:r>
        <w:rPr>
          <w:rFonts w:asciiTheme="minorHAnsi" w:eastAsia="Arial" w:hAnsiTheme="minorHAnsi"/>
          <w:b/>
          <w:sz w:val="24"/>
          <w:szCs w:val="24"/>
        </w:rPr>
        <w:t>5</w:t>
      </w:r>
      <w:r w:rsidR="00E57DA1" w:rsidRPr="005F241F">
        <w:rPr>
          <w:rFonts w:asciiTheme="minorHAnsi" w:eastAsia="Arial" w:hAnsiTheme="minorHAnsi"/>
          <w:b/>
          <w:sz w:val="24"/>
          <w:szCs w:val="24"/>
        </w:rPr>
        <w:t xml:space="preserve">.  </w:t>
      </w:r>
      <w:hyperlink r:id="rId12" w:history="1">
        <w:r w:rsidR="00E57DA1" w:rsidRPr="000410B3">
          <w:rPr>
            <w:rStyle w:val="Hiperpovezava"/>
            <w:rFonts w:asciiTheme="minorHAnsi" w:eastAsia="Arial" w:hAnsiTheme="minorHAnsi"/>
            <w:b/>
            <w:sz w:val="24"/>
            <w:szCs w:val="24"/>
          </w:rPr>
          <w:t>PRIJAVNICA</w:t>
        </w:r>
      </w:hyperlink>
      <w:r w:rsidR="00E57DA1" w:rsidRPr="005F241F">
        <w:rPr>
          <w:rFonts w:asciiTheme="minorHAnsi" w:eastAsia="Arial" w:hAnsiTheme="minorHAnsi"/>
          <w:b/>
          <w:sz w:val="24"/>
          <w:szCs w:val="24"/>
        </w:rPr>
        <w:t xml:space="preserve"> IN ODDAJA PRIJAVE</w:t>
      </w:r>
    </w:p>
    <w:p w:rsidR="00CB05F2" w:rsidRPr="003668FB" w:rsidRDefault="00CB05F2" w:rsidP="003668FB">
      <w:pPr>
        <w:rPr>
          <w:rFonts w:asciiTheme="minorHAnsi" w:hAnsiTheme="minorHAnsi"/>
          <w:sz w:val="24"/>
          <w:szCs w:val="24"/>
        </w:rPr>
      </w:pPr>
    </w:p>
    <w:p w:rsidR="00CB05F2" w:rsidRPr="00134541" w:rsidRDefault="00E57DA1" w:rsidP="003668FB">
      <w:pPr>
        <w:rPr>
          <w:rFonts w:ascii="Calibri" w:hAnsi="Calibri"/>
          <w:b/>
          <w:sz w:val="22"/>
          <w:szCs w:val="22"/>
        </w:rPr>
      </w:pPr>
      <w:r w:rsidRPr="000410B3">
        <w:rPr>
          <w:rFonts w:asciiTheme="minorHAnsi" w:eastAsia="Arial" w:hAnsiTheme="minorHAnsi"/>
          <w:sz w:val="24"/>
          <w:szCs w:val="24"/>
        </w:rPr>
        <w:t>Prijavnica</w:t>
      </w:r>
      <w:r w:rsidRPr="003668FB">
        <w:rPr>
          <w:rFonts w:asciiTheme="minorHAnsi" w:eastAsia="Arial" w:hAnsiTheme="minorHAnsi"/>
          <w:sz w:val="24"/>
          <w:szCs w:val="24"/>
        </w:rPr>
        <w:t xml:space="preserve"> mora biti oddana na obrazcu</w:t>
      </w:r>
      <w:r w:rsidR="00087D4E">
        <w:rPr>
          <w:rFonts w:asciiTheme="minorHAnsi" w:eastAsia="Arial" w:hAnsiTheme="minorHAnsi"/>
          <w:sz w:val="24"/>
          <w:szCs w:val="24"/>
        </w:rPr>
        <w:t xml:space="preserve">: </w:t>
      </w:r>
      <w:hyperlink r:id="rId13" w:history="1">
        <w:r w:rsidR="00087D4E" w:rsidRPr="000410B3">
          <w:rPr>
            <w:rStyle w:val="Hiperpovezava"/>
            <w:rFonts w:ascii="Calibri" w:hAnsi="Calibri"/>
            <w:b/>
            <w:sz w:val="22"/>
            <w:szCs w:val="22"/>
          </w:rPr>
          <w:t>PRIJAVA na opravljanje PUD-a  v tujini, v letu 20</w:t>
        </w:r>
        <w:r w:rsidR="00DA38EC" w:rsidRPr="000410B3">
          <w:rPr>
            <w:rStyle w:val="Hiperpovezava"/>
            <w:rFonts w:ascii="Calibri" w:hAnsi="Calibri"/>
            <w:b/>
            <w:sz w:val="22"/>
            <w:szCs w:val="22"/>
          </w:rPr>
          <w:t>2</w:t>
        </w:r>
        <w:r w:rsidR="002F1AB9" w:rsidRPr="000410B3">
          <w:rPr>
            <w:rStyle w:val="Hiperpovezava"/>
            <w:rFonts w:ascii="Calibri" w:hAnsi="Calibri"/>
            <w:b/>
            <w:sz w:val="22"/>
            <w:szCs w:val="22"/>
          </w:rPr>
          <w:t>1</w:t>
        </w:r>
        <w:r w:rsidR="00087D4E" w:rsidRPr="000410B3">
          <w:rPr>
            <w:rStyle w:val="Hiperpovezava"/>
            <w:rFonts w:ascii="Calibri" w:hAnsi="Calibri"/>
            <w:b/>
            <w:sz w:val="22"/>
            <w:szCs w:val="22"/>
          </w:rPr>
          <w:t>/</w:t>
        </w:r>
        <w:r w:rsidR="00134541" w:rsidRPr="000410B3">
          <w:rPr>
            <w:rStyle w:val="Hiperpovezava"/>
            <w:rFonts w:ascii="Calibri" w:hAnsi="Calibri"/>
            <w:b/>
            <w:sz w:val="22"/>
            <w:szCs w:val="22"/>
          </w:rPr>
          <w:t>2</w:t>
        </w:r>
        <w:r w:rsidR="002F1AB9" w:rsidRPr="000410B3">
          <w:rPr>
            <w:rStyle w:val="Hiperpovezava"/>
            <w:rFonts w:ascii="Calibri" w:hAnsi="Calibri"/>
            <w:b/>
            <w:sz w:val="22"/>
            <w:szCs w:val="22"/>
          </w:rPr>
          <w:t>2</w:t>
        </w:r>
      </w:hyperlink>
      <w:r w:rsidRPr="003668FB">
        <w:rPr>
          <w:rFonts w:asciiTheme="minorHAnsi" w:eastAsia="Arial" w:hAnsiTheme="minorHAnsi"/>
          <w:sz w:val="24"/>
          <w:szCs w:val="24"/>
        </w:rPr>
        <w:t xml:space="preserve"> in v celoti, čitljivo izpolnjena.</w:t>
      </w:r>
    </w:p>
    <w:p w:rsidR="00CB05F2" w:rsidRPr="003668FB" w:rsidRDefault="00131A8C" w:rsidP="003668FB">
      <w:pPr>
        <w:rPr>
          <w:rFonts w:asciiTheme="minorHAnsi" w:hAnsiTheme="minorHAnsi"/>
          <w:sz w:val="24"/>
          <w:szCs w:val="24"/>
        </w:rPr>
      </w:pPr>
      <w:r>
        <w:rPr>
          <w:rFonts w:asciiTheme="minorHAnsi" w:eastAsia="Arial" w:hAnsiTheme="minorHAnsi"/>
          <w:noProof/>
          <w:sz w:val="24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CBA4EE0" wp14:editId="627093E1">
                <wp:simplePos x="0" y="0"/>
                <wp:positionH relativeFrom="page">
                  <wp:posOffset>889635</wp:posOffset>
                </wp:positionH>
                <wp:positionV relativeFrom="page">
                  <wp:posOffset>3931285</wp:posOffset>
                </wp:positionV>
                <wp:extent cx="5904865" cy="294640"/>
                <wp:effectExtent l="0" t="0" r="19685" b="10160"/>
                <wp:wrapNone/>
                <wp:docPr id="6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865" cy="294640"/>
                          <a:chOff x="1304" y="14509"/>
                          <a:chExt cx="9299" cy="464"/>
                        </a:xfrm>
                      </wpg:grpSpPr>
                      <wps:wsp>
                        <wps:cNvPr id="7" name="Freeform 44"/>
                        <wps:cNvSpPr>
                          <a:spLocks/>
                        </wps:cNvSpPr>
                        <wps:spPr bwMode="auto">
                          <a:xfrm>
                            <a:off x="1308" y="14509"/>
                            <a:ext cx="9289" cy="0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10598 1308"/>
                              <a:gd name="T3" fmla="*/ T2 w 9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9">
                                <a:moveTo>
                                  <a:pt x="0" y="0"/>
                                </a:moveTo>
                                <a:lnTo>
                                  <a:pt x="929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5"/>
                        <wps:cNvSpPr>
                          <a:spLocks/>
                        </wps:cNvSpPr>
                        <wps:spPr bwMode="auto">
                          <a:xfrm>
                            <a:off x="1308" y="14968"/>
                            <a:ext cx="9289" cy="0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10598 1308"/>
                              <a:gd name="T3" fmla="*/ T2 w 9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9">
                                <a:moveTo>
                                  <a:pt x="0" y="0"/>
                                </a:moveTo>
                                <a:lnTo>
                                  <a:pt x="92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6"/>
                        <wps:cNvSpPr>
                          <a:spLocks/>
                        </wps:cNvSpPr>
                        <wps:spPr bwMode="auto">
                          <a:xfrm>
                            <a:off x="1304" y="14594"/>
                            <a:ext cx="0" cy="379"/>
                          </a:xfrm>
                          <a:custGeom>
                            <a:avLst/>
                            <a:gdLst>
                              <a:gd name="T0" fmla="+- 0 14594 14594"/>
                              <a:gd name="T1" fmla="*/ 14594 h 379"/>
                              <a:gd name="T2" fmla="+- 0 14973 14594"/>
                              <a:gd name="T3" fmla="*/ 14973 h 3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9">
                                <a:moveTo>
                                  <a:pt x="0" y="0"/>
                                </a:moveTo>
                                <a:lnTo>
                                  <a:pt x="0" y="37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7"/>
                        <wps:cNvSpPr>
                          <a:spLocks/>
                        </wps:cNvSpPr>
                        <wps:spPr bwMode="auto">
                          <a:xfrm>
                            <a:off x="10603" y="14594"/>
                            <a:ext cx="0" cy="379"/>
                          </a:xfrm>
                          <a:custGeom>
                            <a:avLst/>
                            <a:gdLst>
                              <a:gd name="T0" fmla="+- 0 14594 14594"/>
                              <a:gd name="T1" fmla="*/ 14594 h 379"/>
                              <a:gd name="T2" fmla="+- 0 14973 14594"/>
                              <a:gd name="T3" fmla="*/ 14973 h 3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9">
                                <a:moveTo>
                                  <a:pt x="0" y="0"/>
                                </a:moveTo>
                                <a:lnTo>
                                  <a:pt x="0" y="37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6" o:spid="_x0000_s1026" style="position:absolute;margin-left:70.05pt;margin-top:309.55pt;width:464.95pt;height:23.2pt;z-index:-251656192;mso-position-horizontal-relative:page;mso-position-vertical-relative:page" coordorigin="1304,14509" coordsize="9299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">
                <v:shape id="Freeform 44" o:spid="_x0000_s1027" style="position:absolute;left:1308;top:14509;width:9289;height:0;visibility:visible;mso-wrap-style:square;v-text-anchor:top" coordsize="9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XMssIA&#10;AADaAAAADwAAAGRycy9kb3ducmV2LnhtbESPQWvCQBSE7wX/w/KE3upGKa1EN0GkBSn1UBW8vmSf&#10;SUj2bdhdY/z3XaHQ4zDzzTDrfDSdGMj5xrKC+SwBQVxa3XCl4HT8fFmC8AFZY2eZFNzJQ55NntaY&#10;anvjHxoOoRKxhH2KCuoQ+lRKX9Zk0M9sTxy9i3UGQ5SuktrhLZabTi6S5E0abDgu1NjTtqayPVyN&#10;gncu7nQ5f3wtXt13O/JQtMd9odTzdNysQAQaw3/4j97pyMHjSrwB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cyywgAAANoAAAAPAAAAAAAAAAAAAAAAAJgCAABkcnMvZG93&#10;bnJldi54bWxQSwUGAAAAAAQABAD1AAAAhwMAAAAA&#10;" path="m,l9290,e" filled="f" strokeweight=".20464mm">
                  <v:path arrowok="t" o:connecttype="custom" o:connectlocs="0,0;9290,0" o:connectangles="0,0"/>
                </v:shape>
                <v:shape id="Freeform 45" o:spid="_x0000_s1028" style="position:absolute;left:1308;top:14968;width:9289;height:0;visibility:visible;mso-wrap-style:square;v-text-anchor:top" coordsize="9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W/HsIA&#10;AADaAAAADwAAAGRycy9kb3ducmV2LnhtbERPz2vCMBS+D/wfwhO8zVQHQzqjSEFw7CBWZfP2aJ5t&#10;t+alS2Lb7a9fDsKOH9/v5XowjejI+dqygtk0AUFcWF1zqeB03D4uQPiArLGxTAp+yMN6NXpYYqpt&#10;zwfq8lCKGMI+RQVVCG0qpS8qMuintiWO3NU6gyFCV0rtsI/hppHzJHmWBmuODRW2lFVUfOU3o2D/&#10;8Zqcz+Xb5un7/fL5axvnT5lTajIeNi8gAg3hX3x377SCuDVei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b8ewgAAANoAAAAPAAAAAAAAAAAAAAAAAJgCAABkcnMvZG93&#10;bnJldi54bWxQSwUGAAAAAAQABAD1AAAAhwMAAAAA&#10;" path="m,l9290,e" filled="f" strokeweight=".58pt">
                  <v:path arrowok="t" o:connecttype="custom" o:connectlocs="0,0;9290,0" o:connectangles="0,0"/>
                </v:shape>
                <v:shape id="Freeform 46" o:spid="_x0000_s1029" style="position:absolute;left:1304;top:14594;width:0;height:379;visibility:visible;mso-wrap-style:square;v-text-anchor:top" coordsize="0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UbxsUA&#10;AADaAAAADwAAAGRycy9kb3ducmV2LnhtbESPQWvCQBSE74L/YXmCF9FNtBSNrkEEQXooNhVpb4/s&#10;Mwlm34bsatL++m6h0OMwM98wm7Q3tXhQ6yrLCuJZBII4t7riQsH5/TBdgnAeWWNtmRR8kYN0Oxxs&#10;MNG24zd6ZL4QAcIuQQWl900ipctLMuhmtiEO3tW2Bn2QbSF1i12Am1rOo+hZGqw4LJTY0L6k/Jbd&#10;jYLuFM8/Vn1WXF4XC/f0Mmm+T7dPpcajfrcG4an3/+G/9lErWMHvlXAD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RvGxQAAANoAAAAPAAAAAAAAAAAAAAAAAJgCAABkcnMv&#10;ZG93bnJldi54bWxQSwUGAAAAAAQABAD1AAAAigMAAAAA&#10;" path="m,l,379e" filled="f" strokeweight=".58pt">
                  <v:path arrowok="t" o:connecttype="custom" o:connectlocs="0,14594;0,14973" o:connectangles="0,0"/>
                </v:shape>
                <v:shape id="Freeform 47" o:spid="_x0000_s1030" style="position:absolute;left:10603;top:14594;width:0;height:379;visibility:visible;mso-wrap-style:square;v-text-anchor:top" coordsize="0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lCdMcA&#10;AADbAAAADwAAAGRycy9kb3ducmV2LnhtbESPQWvCQBCF74X+h2UKXkQ3aik2ukopCNKD2CilvQ3Z&#10;MQlmZ0N2Nam/vnMQepvhvXnvm+W6d7W6UhsqzwYm4wQUce5txYWB42EzmoMKEdli7ZkM/FKA9erx&#10;YYmp9R1/0jWLhZIQDikaKGNsUq1DXpLDMPYNsWgn3zqMsraFti12Eu5qPU2SF+2wYmkosaH3kvJz&#10;dnEGuv1k+v3aZ8XXbjYLzx/D5rY//xgzeOrfFqAi9fHffL/eWsEXevlFB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pQnTHAAAA2wAAAA8AAAAAAAAAAAAAAAAAmAIAAGRy&#10;cy9kb3ducmV2LnhtbFBLBQYAAAAABAAEAPUAAACMAwAAAAA=&#10;" path="m,l,379e" filled="f" strokeweight=".58pt">
                  <v:path arrowok="t" o:connecttype="custom" o:connectlocs="0,14594;0,14973" o:connectangles="0,0"/>
                </v:shape>
                <w10:wrap anchorx="page" anchory="page"/>
              </v:group>
            </w:pict>
          </mc:Fallback>
        </mc:AlternateContent>
      </w:r>
    </w:p>
    <w:p w:rsidR="00CB05F2" w:rsidRDefault="00E57DA1" w:rsidP="00131A8C">
      <w:pPr>
        <w:jc w:val="center"/>
        <w:rPr>
          <w:rFonts w:asciiTheme="minorHAnsi" w:eastAsia="Arial" w:hAnsiTheme="minorHAnsi"/>
          <w:b/>
          <w:sz w:val="24"/>
          <w:szCs w:val="24"/>
          <w:u w:val="single"/>
        </w:rPr>
      </w:pPr>
      <w:r w:rsidRPr="003668FB">
        <w:rPr>
          <w:rFonts w:asciiTheme="minorHAnsi" w:eastAsia="Arial" w:hAnsiTheme="minorHAnsi"/>
          <w:sz w:val="24"/>
          <w:szCs w:val="24"/>
        </w:rPr>
        <w:t>Prijavnica mora biti oddana do</w:t>
      </w:r>
      <w:r w:rsidR="007B2068">
        <w:rPr>
          <w:rFonts w:asciiTheme="minorHAnsi" w:eastAsia="Arial" w:hAnsiTheme="minorHAnsi"/>
          <w:sz w:val="24"/>
          <w:szCs w:val="24"/>
        </w:rPr>
        <w:t xml:space="preserve"> četrtka</w:t>
      </w:r>
      <w:r w:rsidR="00692E7B">
        <w:rPr>
          <w:rFonts w:asciiTheme="minorHAnsi" w:eastAsia="Arial" w:hAnsiTheme="minorHAnsi"/>
          <w:sz w:val="24"/>
          <w:szCs w:val="24"/>
        </w:rPr>
        <w:t>,</w:t>
      </w:r>
      <w:r w:rsidRPr="003668FB">
        <w:rPr>
          <w:rFonts w:asciiTheme="minorHAnsi" w:eastAsia="Arial" w:hAnsiTheme="minorHAnsi"/>
          <w:sz w:val="24"/>
          <w:szCs w:val="24"/>
        </w:rPr>
        <w:t xml:space="preserve"> </w:t>
      </w:r>
      <w:r w:rsidR="002F1AB9" w:rsidRPr="00B76021">
        <w:rPr>
          <w:rFonts w:asciiTheme="minorHAnsi" w:eastAsia="Arial" w:hAnsiTheme="minorHAnsi"/>
          <w:b/>
          <w:sz w:val="24"/>
          <w:szCs w:val="24"/>
          <w:u w:val="single"/>
        </w:rPr>
        <w:t>7</w:t>
      </w:r>
      <w:r w:rsidRPr="00B76021">
        <w:rPr>
          <w:rFonts w:asciiTheme="minorHAnsi" w:eastAsia="Arial" w:hAnsiTheme="minorHAnsi"/>
          <w:b/>
          <w:sz w:val="24"/>
          <w:szCs w:val="24"/>
          <w:u w:val="single"/>
        </w:rPr>
        <w:t xml:space="preserve">. </w:t>
      </w:r>
      <w:r w:rsidR="00DA38EC" w:rsidRPr="00B76021">
        <w:rPr>
          <w:rFonts w:asciiTheme="minorHAnsi" w:eastAsia="Arial" w:hAnsiTheme="minorHAnsi"/>
          <w:b/>
          <w:sz w:val="24"/>
          <w:szCs w:val="24"/>
          <w:u w:val="single"/>
        </w:rPr>
        <w:t>0</w:t>
      </w:r>
      <w:r w:rsidR="002F1AB9" w:rsidRPr="00B76021">
        <w:rPr>
          <w:rFonts w:asciiTheme="minorHAnsi" w:eastAsia="Arial" w:hAnsiTheme="minorHAnsi"/>
          <w:b/>
          <w:sz w:val="24"/>
          <w:szCs w:val="24"/>
          <w:u w:val="single"/>
        </w:rPr>
        <w:t>9</w:t>
      </w:r>
      <w:r w:rsidRPr="00B76021">
        <w:rPr>
          <w:rFonts w:asciiTheme="minorHAnsi" w:eastAsia="Arial" w:hAnsiTheme="minorHAnsi"/>
          <w:b/>
          <w:sz w:val="24"/>
          <w:szCs w:val="24"/>
          <w:u w:val="single"/>
        </w:rPr>
        <w:t>. 20</w:t>
      </w:r>
      <w:r w:rsidR="00DA38EC" w:rsidRPr="00B76021">
        <w:rPr>
          <w:rFonts w:asciiTheme="minorHAnsi" w:eastAsia="Arial" w:hAnsiTheme="minorHAnsi"/>
          <w:b/>
          <w:sz w:val="24"/>
          <w:szCs w:val="24"/>
          <w:u w:val="single"/>
        </w:rPr>
        <w:t>2</w:t>
      </w:r>
      <w:r w:rsidRPr="00B76021">
        <w:rPr>
          <w:rFonts w:asciiTheme="minorHAnsi" w:eastAsia="Arial" w:hAnsiTheme="minorHAnsi"/>
          <w:b/>
          <w:sz w:val="24"/>
          <w:szCs w:val="24"/>
          <w:u w:val="single"/>
        </w:rPr>
        <w:t>1</w:t>
      </w:r>
      <w:r w:rsidR="002E7DA7" w:rsidRPr="00B76021">
        <w:rPr>
          <w:rFonts w:asciiTheme="minorHAnsi" w:eastAsia="Arial" w:hAnsiTheme="minorHAnsi"/>
          <w:b/>
          <w:sz w:val="24"/>
          <w:szCs w:val="24"/>
          <w:u w:val="single"/>
        </w:rPr>
        <w:t xml:space="preserve"> do 1</w:t>
      </w:r>
      <w:r w:rsidR="00603BDA" w:rsidRPr="00B76021">
        <w:rPr>
          <w:rFonts w:asciiTheme="minorHAnsi" w:eastAsia="Arial" w:hAnsiTheme="minorHAnsi"/>
          <w:b/>
          <w:sz w:val="24"/>
          <w:szCs w:val="24"/>
          <w:u w:val="single"/>
        </w:rPr>
        <w:t>2</w:t>
      </w:r>
      <w:r w:rsidR="002E7DA7" w:rsidRPr="00B76021">
        <w:rPr>
          <w:rFonts w:asciiTheme="minorHAnsi" w:eastAsia="Arial" w:hAnsiTheme="minorHAnsi"/>
          <w:b/>
          <w:sz w:val="24"/>
          <w:szCs w:val="24"/>
          <w:u w:val="single"/>
        </w:rPr>
        <w:t>. ure</w:t>
      </w:r>
      <w:r w:rsidRPr="00F40D11">
        <w:rPr>
          <w:rFonts w:asciiTheme="minorHAnsi" w:eastAsia="Arial" w:hAnsiTheme="minorHAnsi"/>
          <w:b/>
          <w:sz w:val="24"/>
          <w:szCs w:val="24"/>
          <w:u w:val="single"/>
        </w:rPr>
        <w:t>.</w:t>
      </w:r>
    </w:p>
    <w:p w:rsidR="005F241F" w:rsidRDefault="005F241F" w:rsidP="003668FB">
      <w:pPr>
        <w:rPr>
          <w:rFonts w:asciiTheme="minorHAnsi" w:eastAsia="Arial" w:hAnsiTheme="minorHAnsi"/>
          <w:b/>
          <w:sz w:val="24"/>
          <w:szCs w:val="24"/>
          <w:u w:val="single"/>
        </w:rPr>
      </w:pPr>
    </w:p>
    <w:p w:rsidR="00CB05F2" w:rsidRPr="00C736A9" w:rsidRDefault="00E57DA1" w:rsidP="00380B5F">
      <w:pPr>
        <w:spacing w:before="75"/>
        <w:ind w:left="116"/>
        <w:rPr>
          <w:rFonts w:asciiTheme="minorHAnsi" w:eastAsia="Arial" w:hAnsiTheme="minorHAnsi" w:cs="Arial"/>
          <w:sz w:val="24"/>
          <w:szCs w:val="24"/>
        </w:rPr>
      </w:pPr>
      <w:r w:rsidRPr="00C736A9">
        <w:rPr>
          <w:rFonts w:asciiTheme="minorHAnsi" w:eastAsia="Arial" w:hAnsiTheme="minorHAnsi" w:cs="Arial"/>
          <w:sz w:val="24"/>
          <w:szCs w:val="24"/>
        </w:rPr>
        <w:t xml:space="preserve">Prijavnico osebno prinesete v tajništvo šole </w:t>
      </w:r>
      <w:r w:rsidR="00380B5F">
        <w:rPr>
          <w:rFonts w:asciiTheme="minorHAnsi" w:eastAsia="Arial" w:hAnsiTheme="minorHAnsi" w:cs="Arial"/>
          <w:sz w:val="24"/>
          <w:szCs w:val="24"/>
        </w:rPr>
        <w:t xml:space="preserve"> ali pošljete po </w:t>
      </w:r>
      <w:r w:rsidR="00603BDA">
        <w:rPr>
          <w:rFonts w:asciiTheme="minorHAnsi" w:eastAsia="Arial" w:hAnsiTheme="minorHAnsi" w:cs="Arial"/>
          <w:sz w:val="24"/>
          <w:szCs w:val="24"/>
        </w:rPr>
        <w:t>(e-)</w:t>
      </w:r>
      <w:r w:rsidR="00380B5F">
        <w:rPr>
          <w:rFonts w:asciiTheme="minorHAnsi" w:eastAsia="Arial" w:hAnsiTheme="minorHAnsi" w:cs="Arial"/>
          <w:sz w:val="24"/>
          <w:szCs w:val="24"/>
        </w:rPr>
        <w:t>pošti</w:t>
      </w:r>
      <w:r w:rsidR="00603BDA">
        <w:rPr>
          <w:rFonts w:asciiTheme="minorHAnsi" w:eastAsia="Arial" w:hAnsiTheme="minorHAnsi" w:cs="Arial"/>
          <w:sz w:val="24"/>
          <w:szCs w:val="24"/>
        </w:rPr>
        <w:t xml:space="preserve"> (</w:t>
      </w:r>
      <w:hyperlink r:id="rId14" w:history="1">
        <w:r w:rsidR="00603BDA">
          <w:rPr>
            <w:rStyle w:val="Hiperpovezava"/>
            <w:rFonts w:ascii="Arial" w:eastAsiaTheme="majorEastAsia" w:hAnsi="Arial" w:cs="Arial"/>
            <w:color w:val="1E73BE"/>
            <w:sz w:val="21"/>
            <w:szCs w:val="21"/>
            <w:bdr w:val="none" w:sz="0" w:space="0" w:color="auto" w:frame="1"/>
            <w:shd w:val="clear" w:color="auto" w:fill="FFFFFF"/>
          </w:rPr>
          <w:t>io@gimidrija.si</w:t>
        </w:r>
      </w:hyperlink>
      <w:r w:rsidR="00603BDA">
        <w:t>)</w:t>
      </w:r>
      <w:r w:rsidR="00380B5F">
        <w:rPr>
          <w:rFonts w:asciiTheme="minorHAnsi" w:eastAsia="Arial" w:hAnsiTheme="minorHAnsi" w:cs="Arial"/>
          <w:sz w:val="24"/>
          <w:szCs w:val="24"/>
        </w:rPr>
        <w:t>.</w:t>
      </w:r>
    </w:p>
    <w:p w:rsidR="00CB05F2" w:rsidRPr="00C736A9" w:rsidRDefault="00CB05F2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CB05F2" w:rsidRPr="00C736A9" w:rsidRDefault="00CB05F2">
      <w:pPr>
        <w:spacing w:line="240" w:lineRule="exact"/>
        <w:rPr>
          <w:rFonts w:asciiTheme="minorHAnsi" w:hAnsiTheme="minorHAnsi"/>
          <w:sz w:val="24"/>
          <w:szCs w:val="24"/>
        </w:rPr>
      </w:pPr>
    </w:p>
    <w:p w:rsidR="00CB05F2" w:rsidRPr="00380B5F" w:rsidRDefault="00E57DA1" w:rsidP="00380B5F">
      <w:pPr>
        <w:rPr>
          <w:rFonts w:asciiTheme="minorHAnsi" w:eastAsia="Arial" w:hAnsiTheme="minorHAnsi" w:cs="Arial"/>
          <w:b/>
          <w:sz w:val="24"/>
          <w:szCs w:val="24"/>
        </w:rPr>
      </w:pPr>
      <w:r w:rsidRPr="00380B5F">
        <w:rPr>
          <w:rFonts w:asciiTheme="minorHAnsi" w:eastAsia="Arial" w:hAnsiTheme="minorHAnsi" w:cs="Arial"/>
          <w:b/>
          <w:sz w:val="24"/>
          <w:szCs w:val="24"/>
        </w:rPr>
        <w:t>6.  IZ</w:t>
      </w:r>
      <w:r w:rsidR="00087D4E">
        <w:rPr>
          <w:rFonts w:asciiTheme="minorHAnsi" w:eastAsia="Arial" w:hAnsiTheme="minorHAnsi" w:cs="Arial"/>
          <w:b/>
          <w:sz w:val="24"/>
          <w:szCs w:val="24"/>
        </w:rPr>
        <w:t>BOR</w:t>
      </w:r>
      <w:r w:rsidRPr="00380B5F">
        <w:rPr>
          <w:rFonts w:asciiTheme="minorHAnsi" w:eastAsia="Arial" w:hAnsiTheme="minorHAnsi" w:cs="Arial"/>
          <w:b/>
          <w:sz w:val="24"/>
          <w:szCs w:val="24"/>
        </w:rPr>
        <w:t xml:space="preserve"> DIJAKOV</w:t>
      </w:r>
    </w:p>
    <w:p w:rsidR="00CB05F2" w:rsidRPr="00C736A9" w:rsidRDefault="00CB05F2">
      <w:pPr>
        <w:spacing w:before="2" w:line="240" w:lineRule="exact"/>
        <w:rPr>
          <w:rFonts w:asciiTheme="minorHAnsi" w:hAnsiTheme="minorHAnsi"/>
          <w:sz w:val="24"/>
          <w:szCs w:val="24"/>
        </w:rPr>
      </w:pPr>
    </w:p>
    <w:p w:rsidR="00CB05F2" w:rsidRPr="00C736A9" w:rsidRDefault="00E57DA1">
      <w:pPr>
        <w:spacing w:line="275" w:lineRule="auto"/>
        <w:ind w:left="116" w:right="178"/>
        <w:rPr>
          <w:rFonts w:asciiTheme="minorHAnsi" w:eastAsia="Arial" w:hAnsiTheme="minorHAnsi" w:cs="Arial"/>
          <w:sz w:val="24"/>
          <w:szCs w:val="24"/>
        </w:rPr>
      </w:pPr>
      <w:r w:rsidRPr="00C736A9">
        <w:rPr>
          <w:rFonts w:asciiTheme="minorHAnsi" w:eastAsia="Arial" w:hAnsiTheme="minorHAnsi" w:cs="Arial"/>
          <w:sz w:val="24"/>
          <w:szCs w:val="24"/>
        </w:rPr>
        <w:t>V kolikor se bo na mobilnost prijavilo več dijakov/dijakinj kot je na voljo prostih mest, bo izpeljan izbirni postopek.</w:t>
      </w:r>
    </w:p>
    <w:p w:rsidR="00CB05F2" w:rsidRPr="00C736A9" w:rsidRDefault="00CB05F2">
      <w:pPr>
        <w:spacing w:before="3" w:line="200" w:lineRule="exact"/>
        <w:rPr>
          <w:rFonts w:asciiTheme="minorHAnsi" w:hAnsiTheme="minorHAnsi"/>
          <w:sz w:val="24"/>
          <w:szCs w:val="24"/>
        </w:rPr>
      </w:pPr>
    </w:p>
    <w:p w:rsidR="00CB05F2" w:rsidRPr="00C736A9" w:rsidRDefault="00E57DA1">
      <w:pPr>
        <w:ind w:left="116"/>
        <w:rPr>
          <w:rFonts w:asciiTheme="minorHAnsi" w:eastAsia="Arial" w:hAnsiTheme="minorHAnsi" w:cs="Arial"/>
          <w:sz w:val="24"/>
          <w:szCs w:val="24"/>
        </w:rPr>
      </w:pPr>
      <w:r w:rsidRPr="00C736A9">
        <w:rPr>
          <w:rFonts w:asciiTheme="minorHAnsi" w:eastAsia="Arial" w:hAnsiTheme="minorHAnsi" w:cs="Arial"/>
          <w:sz w:val="24"/>
          <w:szCs w:val="24"/>
        </w:rPr>
        <w:t>Merila so sledeča:</w:t>
      </w:r>
    </w:p>
    <w:p w:rsidR="00CB05F2" w:rsidRPr="00C736A9" w:rsidRDefault="00CB05F2">
      <w:pPr>
        <w:spacing w:line="240" w:lineRule="exact"/>
        <w:rPr>
          <w:rFonts w:asciiTheme="minorHAnsi" w:hAnsiTheme="minorHAnsi"/>
          <w:sz w:val="24"/>
          <w:szCs w:val="24"/>
        </w:rPr>
      </w:pPr>
    </w:p>
    <w:p w:rsidR="00CB05F2" w:rsidRPr="00F40D11" w:rsidRDefault="00E57DA1">
      <w:pPr>
        <w:ind w:left="476"/>
        <w:rPr>
          <w:rFonts w:asciiTheme="minorHAnsi" w:eastAsia="Arial" w:hAnsiTheme="minorHAnsi" w:cs="Arial"/>
          <w:sz w:val="24"/>
          <w:szCs w:val="24"/>
        </w:rPr>
      </w:pPr>
      <w:r w:rsidRPr="00F40D11">
        <w:rPr>
          <w:rFonts w:asciiTheme="minorHAnsi" w:eastAsia="Arial" w:hAnsiTheme="minorHAnsi" w:cs="Arial"/>
          <w:sz w:val="24"/>
          <w:szCs w:val="24"/>
        </w:rPr>
        <w:t>-    učni uspeh,</w:t>
      </w:r>
    </w:p>
    <w:p w:rsidR="00CB05F2" w:rsidRPr="00F40D11" w:rsidRDefault="00E57DA1">
      <w:pPr>
        <w:spacing w:before="43"/>
        <w:ind w:left="476"/>
        <w:rPr>
          <w:rFonts w:asciiTheme="minorHAnsi" w:eastAsia="Arial" w:hAnsiTheme="minorHAnsi" w:cs="Arial"/>
          <w:sz w:val="24"/>
          <w:szCs w:val="24"/>
        </w:rPr>
      </w:pPr>
      <w:r w:rsidRPr="00F40D11">
        <w:rPr>
          <w:rFonts w:asciiTheme="minorHAnsi" w:eastAsia="Arial" w:hAnsiTheme="minorHAnsi" w:cs="Arial"/>
          <w:sz w:val="24"/>
          <w:szCs w:val="24"/>
        </w:rPr>
        <w:t>-    uspešnost pri praktičnem pouku,</w:t>
      </w:r>
    </w:p>
    <w:p w:rsidR="00CB05F2" w:rsidRPr="00F40D11" w:rsidRDefault="00E57DA1">
      <w:pPr>
        <w:spacing w:before="41"/>
        <w:ind w:left="476"/>
        <w:rPr>
          <w:rFonts w:asciiTheme="minorHAnsi" w:eastAsia="Arial" w:hAnsiTheme="minorHAnsi" w:cs="Arial"/>
          <w:sz w:val="24"/>
          <w:szCs w:val="24"/>
        </w:rPr>
      </w:pPr>
      <w:r w:rsidRPr="00F40D11">
        <w:rPr>
          <w:rFonts w:asciiTheme="minorHAnsi" w:eastAsia="Arial" w:hAnsiTheme="minorHAnsi" w:cs="Arial"/>
          <w:sz w:val="24"/>
          <w:szCs w:val="24"/>
        </w:rPr>
        <w:t>-    utemeljitev prijave na mobilnost v tujino (krajši motivacijski zapis),</w:t>
      </w:r>
    </w:p>
    <w:p w:rsidR="00087D4E" w:rsidRPr="00F40D11" w:rsidRDefault="00087D4E" w:rsidP="00087D4E">
      <w:pPr>
        <w:spacing w:before="41"/>
        <w:ind w:left="476"/>
        <w:rPr>
          <w:rFonts w:asciiTheme="minorHAnsi" w:eastAsia="Arial" w:hAnsiTheme="minorHAnsi" w:cs="Arial"/>
          <w:sz w:val="24"/>
          <w:szCs w:val="24"/>
        </w:rPr>
      </w:pPr>
      <w:r w:rsidRPr="00F40D11">
        <w:rPr>
          <w:rFonts w:asciiTheme="minorHAnsi" w:eastAsia="Arial" w:hAnsiTheme="minorHAnsi" w:cs="Arial"/>
          <w:sz w:val="24"/>
          <w:szCs w:val="24"/>
        </w:rPr>
        <w:t>-    ocena pri tujem jeziku – angleščina</w:t>
      </w:r>
      <w:r>
        <w:rPr>
          <w:rFonts w:asciiTheme="minorHAnsi" w:eastAsia="Arial" w:hAnsiTheme="minorHAnsi" w:cs="Arial"/>
          <w:sz w:val="24"/>
          <w:szCs w:val="24"/>
        </w:rPr>
        <w:t>,</w:t>
      </w:r>
    </w:p>
    <w:p w:rsidR="00087D4E" w:rsidRDefault="00087D4E" w:rsidP="00087D4E">
      <w:pPr>
        <w:spacing w:before="41"/>
        <w:ind w:left="476"/>
        <w:rPr>
          <w:rFonts w:asciiTheme="minorHAnsi" w:eastAsia="Arial" w:hAnsiTheme="minorHAnsi" w:cs="Arial"/>
          <w:sz w:val="24"/>
          <w:szCs w:val="24"/>
        </w:rPr>
      </w:pPr>
      <w:r w:rsidRPr="00F40D11">
        <w:rPr>
          <w:rFonts w:asciiTheme="minorHAnsi" w:eastAsia="Arial" w:hAnsiTheme="minorHAnsi" w:cs="Arial"/>
          <w:sz w:val="24"/>
          <w:szCs w:val="24"/>
        </w:rPr>
        <w:t xml:space="preserve">-    vključevanje </w:t>
      </w:r>
      <w:r>
        <w:rPr>
          <w:rFonts w:asciiTheme="minorHAnsi" w:eastAsia="Arial" w:hAnsiTheme="minorHAnsi" w:cs="Arial"/>
          <w:sz w:val="24"/>
          <w:szCs w:val="24"/>
        </w:rPr>
        <w:t>v šolske in obšolske dejavnosti.</w:t>
      </w:r>
    </w:p>
    <w:p w:rsidR="00DA38EC" w:rsidRPr="00DA38EC" w:rsidRDefault="00DA38EC" w:rsidP="00DA38EC">
      <w:pPr>
        <w:spacing w:before="41"/>
        <w:rPr>
          <w:rFonts w:asciiTheme="minorHAnsi" w:eastAsia="Arial" w:hAnsiTheme="minorHAnsi" w:cs="Arial"/>
          <w:b/>
          <w:sz w:val="24"/>
          <w:szCs w:val="24"/>
        </w:rPr>
      </w:pPr>
      <w:r w:rsidRPr="00DA38EC">
        <w:rPr>
          <w:rFonts w:asciiTheme="minorHAnsi" w:eastAsia="Arial" w:hAnsiTheme="minorHAnsi" w:cs="Arial"/>
          <w:b/>
          <w:sz w:val="24"/>
          <w:szCs w:val="24"/>
        </w:rPr>
        <w:t>Prednost bodo imeli dijaki, ki nameravajo opravlja</w:t>
      </w:r>
      <w:r w:rsidR="00603BDA">
        <w:rPr>
          <w:rFonts w:asciiTheme="minorHAnsi" w:eastAsia="Arial" w:hAnsiTheme="minorHAnsi" w:cs="Arial"/>
          <w:b/>
          <w:sz w:val="24"/>
          <w:szCs w:val="24"/>
        </w:rPr>
        <w:t>ti</w:t>
      </w:r>
      <w:r w:rsidRPr="00DA38EC">
        <w:rPr>
          <w:rFonts w:asciiTheme="minorHAnsi" w:eastAsia="Arial" w:hAnsiTheme="minorHAnsi" w:cs="Arial"/>
          <w:b/>
          <w:sz w:val="24"/>
          <w:szCs w:val="24"/>
        </w:rPr>
        <w:t xml:space="preserve"> prakso v </w:t>
      </w:r>
      <w:r w:rsidR="00603BDA">
        <w:rPr>
          <w:rFonts w:asciiTheme="minorHAnsi" w:eastAsia="Arial" w:hAnsiTheme="minorHAnsi" w:cs="Arial"/>
          <w:b/>
          <w:sz w:val="24"/>
          <w:szCs w:val="24"/>
        </w:rPr>
        <w:t>zgoraj omenjenih podjetjih, ki imajo svoja podjetja v tujini</w:t>
      </w:r>
      <w:r w:rsidRPr="00DA38EC">
        <w:rPr>
          <w:rFonts w:asciiTheme="minorHAnsi" w:eastAsia="Arial" w:hAnsiTheme="minorHAnsi" w:cs="Arial"/>
          <w:b/>
          <w:sz w:val="24"/>
          <w:szCs w:val="24"/>
        </w:rPr>
        <w:t>.</w:t>
      </w:r>
    </w:p>
    <w:p w:rsidR="00CB05F2" w:rsidRPr="00F40D11" w:rsidRDefault="00CB05F2">
      <w:pPr>
        <w:spacing w:before="2" w:line="240" w:lineRule="exact"/>
        <w:rPr>
          <w:rFonts w:asciiTheme="minorHAnsi" w:hAnsiTheme="minorHAnsi"/>
          <w:sz w:val="24"/>
          <w:szCs w:val="24"/>
        </w:rPr>
      </w:pPr>
    </w:p>
    <w:p w:rsidR="00CB05F2" w:rsidRPr="00C736A9" w:rsidRDefault="00E57DA1">
      <w:pPr>
        <w:spacing w:line="260" w:lineRule="exact"/>
        <w:ind w:left="116"/>
        <w:rPr>
          <w:rFonts w:asciiTheme="minorHAnsi" w:eastAsia="Arial" w:hAnsiTheme="minorHAnsi" w:cs="Arial"/>
          <w:sz w:val="24"/>
          <w:szCs w:val="24"/>
        </w:rPr>
      </w:pPr>
      <w:r w:rsidRPr="00F40D11">
        <w:rPr>
          <w:rFonts w:asciiTheme="minorHAnsi" w:eastAsia="Arial" w:hAnsiTheme="minorHAnsi" w:cs="Arial"/>
          <w:position w:val="-1"/>
          <w:sz w:val="24"/>
          <w:szCs w:val="24"/>
          <w:u w:val="single" w:color="000000"/>
        </w:rPr>
        <w:t>Opozo</w:t>
      </w:r>
      <w:r w:rsidR="00380B5F" w:rsidRPr="00F40D11">
        <w:rPr>
          <w:rFonts w:asciiTheme="minorHAnsi" w:eastAsia="Arial" w:hAnsiTheme="minorHAnsi" w:cs="Arial"/>
          <w:position w:val="-1"/>
          <w:sz w:val="24"/>
          <w:szCs w:val="24"/>
          <w:u w:val="single" w:color="000000"/>
        </w:rPr>
        <w:t xml:space="preserve">rilo: </w:t>
      </w:r>
      <w:r w:rsidRPr="00F40D11">
        <w:rPr>
          <w:rFonts w:asciiTheme="minorHAnsi" w:eastAsia="Arial" w:hAnsiTheme="minorHAnsi" w:cs="Arial"/>
          <w:position w:val="-1"/>
          <w:sz w:val="24"/>
          <w:szCs w:val="24"/>
          <w:u w:val="single" w:color="000000"/>
        </w:rPr>
        <w:t>d</w:t>
      </w:r>
      <w:r w:rsidR="00380B5F" w:rsidRPr="00F40D11">
        <w:rPr>
          <w:rFonts w:asciiTheme="minorHAnsi" w:eastAsia="Arial" w:hAnsiTheme="minorHAnsi" w:cs="Arial"/>
          <w:position w:val="-1"/>
          <w:sz w:val="24"/>
          <w:szCs w:val="24"/>
          <w:u w:val="single" w:color="000000"/>
        </w:rPr>
        <w:t>ija</w:t>
      </w:r>
      <w:r w:rsidRPr="00F40D11">
        <w:rPr>
          <w:rFonts w:asciiTheme="minorHAnsi" w:eastAsia="Arial" w:hAnsiTheme="minorHAnsi" w:cs="Arial"/>
          <w:position w:val="-1"/>
          <w:sz w:val="24"/>
          <w:szCs w:val="24"/>
          <w:u w:val="single" w:color="000000"/>
        </w:rPr>
        <w:t>k</w:t>
      </w:r>
      <w:r w:rsidR="00380B5F" w:rsidRPr="00F40D11">
        <w:rPr>
          <w:rFonts w:asciiTheme="minorHAnsi" w:eastAsia="Arial" w:hAnsiTheme="minorHAnsi" w:cs="Arial"/>
          <w:position w:val="-1"/>
          <w:sz w:val="24"/>
          <w:szCs w:val="24"/>
          <w:u w:val="single" w:color="000000"/>
        </w:rPr>
        <w:t xml:space="preserve"> </w:t>
      </w:r>
      <w:r w:rsidRPr="00F40D11">
        <w:rPr>
          <w:rFonts w:asciiTheme="minorHAnsi" w:eastAsia="Arial" w:hAnsiTheme="minorHAnsi" w:cs="Arial"/>
          <w:position w:val="-1"/>
          <w:sz w:val="24"/>
          <w:szCs w:val="24"/>
          <w:u w:val="single" w:color="000000"/>
        </w:rPr>
        <w:t>ne sme</w:t>
      </w:r>
      <w:r w:rsidR="00380B5F" w:rsidRPr="00F40D11">
        <w:rPr>
          <w:rFonts w:asciiTheme="minorHAnsi" w:eastAsia="Arial" w:hAnsiTheme="minorHAnsi" w:cs="Arial"/>
          <w:position w:val="-1"/>
          <w:sz w:val="24"/>
          <w:szCs w:val="24"/>
          <w:u w:val="single" w:color="000000"/>
        </w:rPr>
        <w:t xml:space="preserve"> im</w:t>
      </w:r>
      <w:r w:rsidRPr="00F40D11">
        <w:rPr>
          <w:rFonts w:asciiTheme="minorHAnsi" w:eastAsia="Arial" w:hAnsiTheme="minorHAnsi" w:cs="Arial"/>
          <w:position w:val="-1"/>
          <w:sz w:val="24"/>
          <w:szCs w:val="24"/>
          <w:u w:val="single" w:color="000000"/>
        </w:rPr>
        <w:t>eti veljavn</w:t>
      </w:r>
      <w:r w:rsidR="00380B5F" w:rsidRPr="00F40D11">
        <w:rPr>
          <w:rFonts w:asciiTheme="minorHAnsi" w:eastAsia="Arial" w:hAnsiTheme="minorHAnsi" w:cs="Arial"/>
          <w:position w:val="-1"/>
          <w:sz w:val="24"/>
          <w:szCs w:val="24"/>
          <w:u w:val="single" w:color="000000"/>
        </w:rPr>
        <w:t xml:space="preserve">e </w:t>
      </w:r>
      <w:r w:rsidRPr="00F40D11">
        <w:rPr>
          <w:rFonts w:asciiTheme="minorHAnsi" w:eastAsia="Arial" w:hAnsiTheme="minorHAnsi" w:cs="Arial"/>
          <w:position w:val="-1"/>
          <w:sz w:val="24"/>
          <w:szCs w:val="24"/>
          <w:u w:val="single" w:color="000000"/>
        </w:rPr>
        <w:t>izrečene</w:t>
      </w:r>
      <w:r w:rsidR="00380B5F" w:rsidRPr="00F40D11">
        <w:rPr>
          <w:rFonts w:asciiTheme="minorHAnsi" w:eastAsia="Arial" w:hAnsiTheme="minorHAnsi" w:cs="Arial"/>
          <w:position w:val="-1"/>
          <w:sz w:val="24"/>
          <w:szCs w:val="24"/>
          <w:u w:val="single" w:color="000000"/>
        </w:rPr>
        <w:t xml:space="preserve"> </w:t>
      </w:r>
      <w:r w:rsidRPr="00F40D11">
        <w:rPr>
          <w:rFonts w:asciiTheme="minorHAnsi" w:eastAsia="Arial" w:hAnsiTheme="minorHAnsi" w:cs="Arial"/>
          <w:position w:val="-1"/>
          <w:sz w:val="24"/>
          <w:szCs w:val="24"/>
          <w:u w:val="single" w:color="000000"/>
        </w:rPr>
        <w:t>kazn</w:t>
      </w:r>
      <w:r w:rsidR="00380B5F" w:rsidRPr="00F40D11">
        <w:rPr>
          <w:rFonts w:asciiTheme="minorHAnsi" w:eastAsia="Arial" w:hAnsiTheme="minorHAnsi" w:cs="Arial"/>
          <w:position w:val="-1"/>
          <w:sz w:val="24"/>
          <w:szCs w:val="24"/>
          <w:u w:val="single" w:color="000000"/>
        </w:rPr>
        <w:t xml:space="preserve">i, višje </w:t>
      </w:r>
      <w:r w:rsidRPr="00F40D11">
        <w:rPr>
          <w:rFonts w:asciiTheme="minorHAnsi" w:eastAsia="Arial" w:hAnsiTheme="minorHAnsi" w:cs="Arial"/>
          <w:position w:val="-1"/>
          <w:sz w:val="24"/>
          <w:szCs w:val="24"/>
          <w:u w:val="single" w:color="000000"/>
        </w:rPr>
        <w:t>od ukora razrednika.</w:t>
      </w:r>
      <w:r w:rsidRPr="00C736A9">
        <w:rPr>
          <w:rFonts w:asciiTheme="minorHAnsi" w:eastAsia="Arial" w:hAnsiTheme="minorHAnsi" w:cs="Arial"/>
          <w:position w:val="-1"/>
          <w:sz w:val="24"/>
          <w:szCs w:val="24"/>
          <w:u w:val="single" w:color="000000"/>
        </w:rPr>
        <w:t xml:space="preserve"> </w:t>
      </w:r>
    </w:p>
    <w:p w:rsidR="00CB05F2" w:rsidRPr="00C736A9" w:rsidRDefault="00CB05F2">
      <w:pPr>
        <w:spacing w:before="16" w:line="200" w:lineRule="exact"/>
        <w:rPr>
          <w:rFonts w:asciiTheme="minorHAnsi" w:hAnsiTheme="minorHAnsi"/>
          <w:sz w:val="24"/>
          <w:szCs w:val="24"/>
        </w:rPr>
      </w:pPr>
    </w:p>
    <w:p w:rsidR="00CB05F2" w:rsidRPr="00C736A9" w:rsidRDefault="00E57DA1">
      <w:pPr>
        <w:spacing w:before="29"/>
        <w:ind w:left="116"/>
        <w:rPr>
          <w:rFonts w:asciiTheme="minorHAnsi" w:eastAsia="Arial" w:hAnsiTheme="minorHAnsi" w:cs="Arial"/>
          <w:sz w:val="24"/>
          <w:szCs w:val="24"/>
        </w:rPr>
      </w:pPr>
      <w:r w:rsidRPr="00C736A9">
        <w:rPr>
          <w:rFonts w:asciiTheme="minorHAnsi" w:eastAsia="Arial" w:hAnsiTheme="minorHAnsi" w:cs="Arial"/>
          <w:sz w:val="24"/>
          <w:szCs w:val="24"/>
        </w:rPr>
        <w:t>Sestava komisije:</w:t>
      </w:r>
    </w:p>
    <w:p w:rsidR="00CB05F2" w:rsidRPr="00C736A9" w:rsidRDefault="00E57DA1">
      <w:pPr>
        <w:ind w:left="476"/>
        <w:rPr>
          <w:rFonts w:asciiTheme="minorHAnsi" w:eastAsia="Arial" w:hAnsiTheme="minorHAnsi" w:cs="Arial"/>
          <w:sz w:val="24"/>
          <w:szCs w:val="24"/>
        </w:rPr>
      </w:pPr>
      <w:r w:rsidRPr="00C736A9">
        <w:rPr>
          <w:rFonts w:asciiTheme="minorHAnsi" w:eastAsia="Arial" w:hAnsiTheme="minorHAnsi" w:cs="Arial"/>
          <w:sz w:val="24"/>
          <w:szCs w:val="24"/>
        </w:rPr>
        <w:t xml:space="preserve">-    </w:t>
      </w:r>
      <w:r w:rsidR="00380B5F">
        <w:rPr>
          <w:rFonts w:asciiTheme="minorHAnsi" w:eastAsia="Arial" w:hAnsiTheme="minorHAnsi" w:cs="Arial"/>
          <w:sz w:val="24"/>
          <w:szCs w:val="24"/>
        </w:rPr>
        <w:t>učitelj strokovnih predmetov</w:t>
      </w:r>
      <w:r w:rsidRPr="00C736A9">
        <w:rPr>
          <w:rFonts w:asciiTheme="minorHAnsi" w:eastAsia="Arial" w:hAnsiTheme="minorHAnsi" w:cs="Arial"/>
          <w:sz w:val="24"/>
          <w:szCs w:val="24"/>
        </w:rPr>
        <w:t>,</w:t>
      </w:r>
    </w:p>
    <w:p w:rsidR="00CB05F2" w:rsidRPr="00C736A9" w:rsidRDefault="00E57DA1">
      <w:pPr>
        <w:spacing w:before="41"/>
        <w:ind w:left="476"/>
        <w:rPr>
          <w:rFonts w:asciiTheme="minorHAnsi" w:eastAsia="Arial" w:hAnsiTheme="minorHAnsi" w:cs="Arial"/>
          <w:sz w:val="24"/>
          <w:szCs w:val="24"/>
        </w:rPr>
      </w:pPr>
      <w:r w:rsidRPr="00C736A9">
        <w:rPr>
          <w:rFonts w:asciiTheme="minorHAnsi" w:eastAsia="Arial" w:hAnsiTheme="minorHAnsi" w:cs="Arial"/>
          <w:sz w:val="24"/>
          <w:szCs w:val="24"/>
        </w:rPr>
        <w:t>-    učitelj praktičnega pouka,</w:t>
      </w:r>
    </w:p>
    <w:p w:rsidR="00CB05F2" w:rsidRPr="00C736A9" w:rsidRDefault="00E57DA1">
      <w:pPr>
        <w:spacing w:before="43"/>
        <w:ind w:left="476"/>
        <w:rPr>
          <w:rFonts w:asciiTheme="minorHAnsi" w:eastAsia="Arial" w:hAnsiTheme="minorHAnsi" w:cs="Arial"/>
          <w:sz w:val="24"/>
          <w:szCs w:val="24"/>
        </w:rPr>
      </w:pPr>
      <w:r w:rsidRPr="00C736A9">
        <w:rPr>
          <w:rFonts w:asciiTheme="minorHAnsi" w:eastAsia="Arial" w:hAnsiTheme="minorHAnsi" w:cs="Arial"/>
          <w:sz w:val="24"/>
          <w:szCs w:val="24"/>
        </w:rPr>
        <w:t xml:space="preserve">-    </w:t>
      </w:r>
      <w:r w:rsidR="002F1AB9">
        <w:rPr>
          <w:rFonts w:asciiTheme="minorHAnsi" w:eastAsia="Arial" w:hAnsiTheme="minorHAnsi" w:cs="Arial"/>
          <w:sz w:val="24"/>
          <w:szCs w:val="24"/>
        </w:rPr>
        <w:t>razrednik/razredniča</w:t>
      </w:r>
      <w:r w:rsidR="00BE445A">
        <w:rPr>
          <w:rFonts w:asciiTheme="minorHAnsi" w:eastAsia="Arial" w:hAnsiTheme="minorHAnsi" w:cs="Arial"/>
          <w:sz w:val="24"/>
          <w:szCs w:val="24"/>
        </w:rPr>
        <w:t>rka</w:t>
      </w:r>
    </w:p>
    <w:p w:rsidR="00134541" w:rsidRDefault="00E57DA1">
      <w:pPr>
        <w:spacing w:before="41"/>
        <w:ind w:left="476"/>
        <w:rPr>
          <w:rFonts w:asciiTheme="minorHAnsi" w:eastAsia="Arial" w:hAnsiTheme="minorHAnsi" w:cs="Arial"/>
          <w:sz w:val="24"/>
          <w:szCs w:val="24"/>
        </w:rPr>
      </w:pPr>
      <w:r w:rsidRPr="00C736A9">
        <w:rPr>
          <w:rFonts w:asciiTheme="minorHAnsi" w:eastAsia="Arial" w:hAnsiTheme="minorHAnsi" w:cs="Arial"/>
          <w:sz w:val="24"/>
          <w:szCs w:val="24"/>
        </w:rPr>
        <w:t xml:space="preserve">-    </w:t>
      </w:r>
      <w:r w:rsidR="00380B5F" w:rsidRPr="00C736A9">
        <w:rPr>
          <w:rFonts w:asciiTheme="minorHAnsi" w:eastAsia="Arial" w:hAnsiTheme="minorHAnsi" w:cs="Arial"/>
          <w:sz w:val="24"/>
          <w:szCs w:val="24"/>
        </w:rPr>
        <w:t>koordinator</w:t>
      </w:r>
      <w:r w:rsidR="002F1AB9">
        <w:rPr>
          <w:rFonts w:asciiTheme="minorHAnsi" w:eastAsia="Arial" w:hAnsiTheme="minorHAnsi" w:cs="Arial"/>
          <w:sz w:val="24"/>
          <w:szCs w:val="24"/>
        </w:rPr>
        <w:t>ica</w:t>
      </w:r>
      <w:r w:rsidR="00380B5F">
        <w:rPr>
          <w:rFonts w:asciiTheme="minorHAnsi" w:eastAsia="Arial" w:hAnsiTheme="minorHAnsi" w:cs="Arial"/>
          <w:sz w:val="24"/>
          <w:szCs w:val="24"/>
        </w:rPr>
        <w:t xml:space="preserve"> in</w:t>
      </w:r>
      <w:r w:rsidR="00380B5F" w:rsidRPr="00C736A9">
        <w:rPr>
          <w:rFonts w:asciiTheme="minorHAnsi" w:eastAsia="Arial" w:hAnsiTheme="minorHAnsi" w:cs="Arial"/>
          <w:sz w:val="24"/>
          <w:szCs w:val="24"/>
        </w:rPr>
        <w:t xml:space="preserve"> organizator PUD</w:t>
      </w:r>
    </w:p>
    <w:p w:rsidR="00CB05F2" w:rsidRPr="00C736A9" w:rsidRDefault="00134541">
      <w:pPr>
        <w:spacing w:before="41"/>
        <w:ind w:left="476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eastAsia="Arial" w:hAnsiTheme="minorHAnsi" w:cs="Arial"/>
          <w:sz w:val="24"/>
          <w:szCs w:val="24"/>
        </w:rPr>
        <w:t xml:space="preserve">- </w:t>
      </w:r>
      <w:r w:rsidR="007B2068">
        <w:rPr>
          <w:rFonts w:asciiTheme="minorHAnsi" w:eastAsia="Arial" w:hAnsiTheme="minorHAnsi" w:cs="Arial"/>
          <w:sz w:val="24"/>
          <w:szCs w:val="24"/>
        </w:rPr>
        <w:t xml:space="preserve">  </w:t>
      </w:r>
      <w:r>
        <w:rPr>
          <w:rFonts w:asciiTheme="minorHAnsi" w:eastAsia="Arial" w:hAnsiTheme="minorHAnsi" w:cs="Arial"/>
          <w:sz w:val="24"/>
          <w:szCs w:val="24"/>
        </w:rPr>
        <w:t xml:space="preserve">koordinatorica Erasmus+ projekta KA102 </w:t>
      </w:r>
      <w:proofErr w:type="spellStart"/>
      <w:r>
        <w:rPr>
          <w:rFonts w:asciiTheme="minorHAnsi" w:eastAsia="Arial" w:hAnsiTheme="minorHAnsi" w:cs="Arial"/>
          <w:sz w:val="24"/>
          <w:szCs w:val="24"/>
        </w:rPr>
        <w:t>RaMPoK</w:t>
      </w:r>
      <w:proofErr w:type="spellEnd"/>
      <w:r w:rsidR="00E57DA1" w:rsidRPr="00C736A9">
        <w:rPr>
          <w:rFonts w:asciiTheme="minorHAnsi" w:eastAsia="Arial" w:hAnsiTheme="minorHAnsi" w:cs="Arial"/>
          <w:sz w:val="24"/>
          <w:szCs w:val="24"/>
        </w:rPr>
        <w:t>.</w:t>
      </w:r>
    </w:p>
    <w:p w:rsidR="00CB05F2" w:rsidRPr="00C736A9" w:rsidRDefault="00CB05F2">
      <w:pPr>
        <w:spacing w:before="1" w:line="240" w:lineRule="exact"/>
        <w:rPr>
          <w:rFonts w:asciiTheme="minorHAnsi" w:hAnsiTheme="minorHAnsi"/>
          <w:sz w:val="24"/>
          <w:szCs w:val="24"/>
        </w:rPr>
      </w:pPr>
    </w:p>
    <w:p w:rsidR="00380B5F" w:rsidRDefault="00E57DA1" w:rsidP="00380B5F">
      <w:pPr>
        <w:spacing w:line="276" w:lineRule="auto"/>
        <w:ind w:left="116" w:right="90"/>
        <w:rPr>
          <w:rFonts w:asciiTheme="minorHAnsi" w:eastAsia="Arial" w:hAnsiTheme="minorHAnsi" w:cs="Arial"/>
          <w:sz w:val="24"/>
          <w:szCs w:val="24"/>
        </w:rPr>
      </w:pPr>
      <w:r w:rsidRPr="00C736A9">
        <w:rPr>
          <w:rFonts w:asciiTheme="minorHAnsi" w:eastAsia="Arial" w:hAnsiTheme="minorHAnsi" w:cs="Arial"/>
          <w:sz w:val="24"/>
          <w:szCs w:val="24"/>
        </w:rPr>
        <w:t xml:space="preserve">Na osnovi meril se pripravi izbor dijakov in rezervna lista. Tako izbrani kot neizbrani dijaki so o odločitvi obveščeni </w:t>
      </w:r>
      <w:r w:rsidRPr="00F40D11">
        <w:rPr>
          <w:rFonts w:asciiTheme="minorHAnsi" w:eastAsia="Arial" w:hAnsiTheme="minorHAnsi" w:cs="Arial"/>
          <w:sz w:val="24"/>
          <w:szCs w:val="24"/>
        </w:rPr>
        <w:t xml:space="preserve">najkasneje </w:t>
      </w:r>
      <w:r w:rsidR="00380B5F" w:rsidRPr="00F40D11">
        <w:rPr>
          <w:rFonts w:asciiTheme="minorHAnsi" w:eastAsia="Arial" w:hAnsiTheme="minorHAnsi" w:cs="Arial"/>
          <w:sz w:val="24"/>
          <w:szCs w:val="24"/>
        </w:rPr>
        <w:t xml:space="preserve">do konca </w:t>
      </w:r>
      <w:r w:rsidR="002B0878">
        <w:rPr>
          <w:rFonts w:asciiTheme="minorHAnsi" w:eastAsia="Arial" w:hAnsiTheme="minorHAnsi" w:cs="Arial"/>
          <w:sz w:val="24"/>
          <w:szCs w:val="24"/>
        </w:rPr>
        <w:t>koledarskega leta</w:t>
      </w:r>
      <w:r w:rsidRPr="00C736A9">
        <w:rPr>
          <w:rFonts w:asciiTheme="minorHAnsi" w:eastAsia="Arial" w:hAnsiTheme="minorHAnsi" w:cs="Arial"/>
          <w:sz w:val="24"/>
          <w:szCs w:val="24"/>
        </w:rPr>
        <w:t>. Izbrani dijaki imate možnost v roku 8 dni od prejetega obvestila odstopiti od mobilnost, brez navedbe razloga. V tem primeru se med udeležence mobilnosti uvrsti dijak / dijakinja, ki je prvi na rezervni listi.</w:t>
      </w:r>
    </w:p>
    <w:p w:rsidR="00380B5F" w:rsidRDefault="00380B5F" w:rsidP="00380B5F">
      <w:pPr>
        <w:spacing w:line="276" w:lineRule="auto"/>
        <w:ind w:left="116" w:right="90"/>
        <w:rPr>
          <w:rFonts w:asciiTheme="minorHAnsi" w:eastAsia="Arial" w:hAnsiTheme="minorHAnsi" w:cs="Arial"/>
          <w:sz w:val="24"/>
          <w:szCs w:val="24"/>
        </w:rPr>
      </w:pPr>
    </w:p>
    <w:p w:rsidR="00087D4E" w:rsidRDefault="00087D4E" w:rsidP="00380B5F">
      <w:pPr>
        <w:spacing w:line="276" w:lineRule="auto"/>
        <w:ind w:left="116" w:right="90"/>
        <w:rPr>
          <w:rFonts w:asciiTheme="minorHAnsi" w:eastAsia="Arial" w:hAnsiTheme="minorHAnsi" w:cs="Arial"/>
          <w:sz w:val="24"/>
          <w:szCs w:val="24"/>
        </w:rPr>
      </w:pPr>
    </w:p>
    <w:p w:rsidR="00CB05F2" w:rsidRPr="00380B5F" w:rsidRDefault="00E57DA1" w:rsidP="00380B5F">
      <w:pPr>
        <w:spacing w:line="276" w:lineRule="auto"/>
        <w:ind w:left="116" w:right="90"/>
        <w:rPr>
          <w:rFonts w:asciiTheme="minorHAnsi" w:eastAsia="Arial" w:hAnsiTheme="minorHAnsi" w:cs="Arial"/>
          <w:b/>
          <w:sz w:val="24"/>
          <w:szCs w:val="24"/>
        </w:rPr>
      </w:pPr>
      <w:r w:rsidRPr="00380B5F">
        <w:rPr>
          <w:rFonts w:asciiTheme="minorHAnsi" w:eastAsia="Arial" w:hAnsiTheme="minorHAnsi" w:cs="Arial"/>
          <w:b/>
          <w:sz w:val="24"/>
          <w:szCs w:val="24"/>
        </w:rPr>
        <w:t>7.   OBVEŠČANJE STARŠEV</w:t>
      </w:r>
    </w:p>
    <w:p w:rsidR="00CB05F2" w:rsidRPr="00C736A9" w:rsidRDefault="00CB05F2">
      <w:pPr>
        <w:spacing w:before="3" w:line="240" w:lineRule="exact"/>
        <w:rPr>
          <w:rFonts w:asciiTheme="minorHAnsi" w:hAnsiTheme="minorHAnsi"/>
          <w:sz w:val="24"/>
          <w:szCs w:val="24"/>
        </w:rPr>
      </w:pPr>
    </w:p>
    <w:p w:rsidR="00CB05F2" w:rsidRPr="00C736A9" w:rsidRDefault="00540744">
      <w:pPr>
        <w:spacing w:line="275" w:lineRule="auto"/>
        <w:ind w:left="116" w:right="134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eastAsia="Arial" w:hAnsiTheme="minorHAnsi" w:cs="Arial"/>
          <w:sz w:val="24"/>
          <w:szCs w:val="24"/>
        </w:rPr>
        <w:t>O</w:t>
      </w:r>
      <w:r w:rsidR="00E57DA1" w:rsidRPr="00C736A9">
        <w:rPr>
          <w:rFonts w:asciiTheme="minorHAnsi" w:eastAsia="Arial" w:hAnsiTheme="minorHAnsi" w:cs="Arial"/>
          <w:sz w:val="24"/>
          <w:szCs w:val="24"/>
        </w:rPr>
        <w:t xml:space="preserve"> podrobnostih </w:t>
      </w:r>
      <w:r>
        <w:rPr>
          <w:rFonts w:asciiTheme="minorHAnsi" w:eastAsia="Arial" w:hAnsiTheme="minorHAnsi" w:cs="Arial"/>
          <w:sz w:val="24"/>
          <w:szCs w:val="24"/>
        </w:rPr>
        <w:t xml:space="preserve">bodo starši </w:t>
      </w:r>
      <w:r w:rsidR="00E57DA1" w:rsidRPr="00C736A9">
        <w:rPr>
          <w:rFonts w:asciiTheme="minorHAnsi" w:eastAsia="Arial" w:hAnsiTheme="minorHAnsi" w:cs="Arial"/>
          <w:sz w:val="24"/>
          <w:szCs w:val="24"/>
        </w:rPr>
        <w:t xml:space="preserve">obveščeni </w:t>
      </w:r>
      <w:r>
        <w:rPr>
          <w:rFonts w:asciiTheme="minorHAnsi" w:eastAsia="Arial" w:hAnsiTheme="minorHAnsi" w:cs="Arial"/>
          <w:sz w:val="24"/>
          <w:szCs w:val="24"/>
        </w:rPr>
        <w:t>pisno</w:t>
      </w:r>
      <w:r w:rsidR="00DA38EC">
        <w:rPr>
          <w:rFonts w:asciiTheme="minorHAnsi" w:eastAsia="Arial" w:hAnsiTheme="minorHAnsi" w:cs="Arial"/>
          <w:sz w:val="24"/>
          <w:szCs w:val="24"/>
        </w:rPr>
        <w:t xml:space="preserve">. </w:t>
      </w:r>
    </w:p>
    <w:p w:rsidR="00CB05F2" w:rsidRPr="00C736A9" w:rsidRDefault="00CB05F2">
      <w:pPr>
        <w:spacing w:before="3" w:line="200" w:lineRule="exact"/>
        <w:rPr>
          <w:rFonts w:asciiTheme="minorHAnsi" w:hAnsiTheme="minorHAnsi"/>
          <w:sz w:val="24"/>
          <w:szCs w:val="24"/>
        </w:rPr>
      </w:pPr>
    </w:p>
    <w:p w:rsidR="00CB05F2" w:rsidRDefault="00E57DA1">
      <w:pPr>
        <w:spacing w:line="276" w:lineRule="auto"/>
        <w:ind w:left="116" w:right="306"/>
        <w:rPr>
          <w:rFonts w:asciiTheme="minorHAnsi" w:eastAsia="Arial" w:hAnsiTheme="minorHAnsi" w:cs="Arial"/>
          <w:sz w:val="24"/>
          <w:szCs w:val="24"/>
        </w:rPr>
      </w:pPr>
      <w:r w:rsidRPr="00C736A9">
        <w:rPr>
          <w:rFonts w:asciiTheme="minorHAnsi" w:eastAsia="Arial" w:hAnsiTheme="minorHAnsi" w:cs="Arial"/>
          <w:sz w:val="24"/>
          <w:szCs w:val="24"/>
        </w:rPr>
        <w:t>Na sestank</w:t>
      </w:r>
      <w:r w:rsidR="00540744">
        <w:rPr>
          <w:rFonts w:asciiTheme="minorHAnsi" w:eastAsia="Arial" w:hAnsiTheme="minorHAnsi" w:cs="Arial"/>
          <w:sz w:val="24"/>
          <w:szCs w:val="24"/>
        </w:rPr>
        <w:t>u</w:t>
      </w:r>
      <w:r w:rsidRPr="00C736A9">
        <w:rPr>
          <w:rFonts w:asciiTheme="minorHAnsi" w:eastAsia="Arial" w:hAnsiTheme="minorHAnsi" w:cs="Arial"/>
          <w:sz w:val="24"/>
          <w:szCs w:val="24"/>
        </w:rPr>
        <w:t xml:space="preserve">, ki se </w:t>
      </w:r>
      <w:r w:rsidR="00540744">
        <w:rPr>
          <w:rFonts w:asciiTheme="minorHAnsi" w:eastAsia="Arial" w:hAnsiTheme="minorHAnsi" w:cs="Arial"/>
          <w:sz w:val="24"/>
          <w:szCs w:val="24"/>
        </w:rPr>
        <w:t>ga</w:t>
      </w:r>
      <w:r w:rsidRPr="00C736A9">
        <w:rPr>
          <w:rFonts w:asciiTheme="minorHAnsi" w:eastAsia="Arial" w:hAnsiTheme="minorHAnsi" w:cs="Arial"/>
          <w:sz w:val="24"/>
          <w:szCs w:val="24"/>
        </w:rPr>
        <w:t xml:space="preserve"> udeležite skupaj z dijakom boste seznanjeni z vsemi pogodbenimi pravicami in dolžnostmi dijaka, potekom mobilnosti, zavarovanjem, nastanitvami, potovanjem in nastalimi stroški.</w:t>
      </w:r>
    </w:p>
    <w:p w:rsidR="00E5265B" w:rsidRDefault="00E5265B">
      <w:pPr>
        <w:ind w:left="476"/>
        <w:rPr>
          <w:rFonts w:asciiTheme="minorHAnsi" w:eastAsia="Arial" w:hAnsiTheme="minorHAnsi" w:cs="Arial"/>
          <w:sz w:val="24"/>
          <w:szCs w:val="24"/>
        </w:rPr>
      </w:pPr>
    </w:p>
    <w:p w:rsidR="00E5265B" w:rsidRDefault="00E5265B">
      <w:pPr>
        <w:ind w:left="476"/>
        <w:rPr>
          <w:rFonts w:asciiTheme="minorHAnsi" w:eastAsia="Arial" w:hAnsiTheme="minorHAnsi" w:cs="Arial"/>
          <w:sz w:val="24"/>
          <w:szCs w:val="24"/>
        </w:rPr>
      </w:pPr>
    </w:p>
    <w:p w:rsidR="00CB05F2" w:rsidRPr="00E5265B" w:rsidRDefault="00E57DA1" w:rsidP="00E5265B">
      <w:pPr>
        <w:ind w:left="116"/>
        <w:rPr>
          <w:rFonts w:asciiTheme="minorHAnsi" w:eastAsia="Arial" w:hAnsiTheme="minorHAnsi" w:cs="Arial"/>
          <w:b/>
          <w:sz w:val="24"/>
          <w:szCs w:val="24"/>
        </w:rPr>
      </w:pPr>
      <w:r w:rsidRPr="00E5265B">
        <w:rPr>
          <w:rFonts w:asciiTheme="minorHAnsi" w:eastAsia="Arial" w:hAnsiTheme="minorHAnsi" w:cs="Arial"/>
          <w:b/>
          <w:sz w:val="24"/>
          <w:szCs w:val="24"/>
        </w:rPr>
        <w:t xml:space="preserve">8.  </w:t>
      </w:r>
      <w:r w:rsidR="00087D4E">
        <w:rPr>
          <w:rFonts w:asciiTheme="minorHAnsi" w:eastAsia="Arial" w:hAnsiTheme="minorHAnsi" w:cs="Arial"/>
          <w:b/>
          <w:sz w:val="24"/>
          <w:szCs w:val="24"/>
        </w:rPr>
        <w:t xml:space="preserve">PRISPEVEK </w:t>
      </w:r>
      <w:r w:rsidRPr="00E5265B">
        <w:rPr>
          <w:rFonts w:asciiTheme="minorHAnsi" w:eastAsia="Arial" w:hAnsiTheme="minorHAnsi" w:cs="Arial"/>
          <w:b/>
          <w:sz w:val="24"/>
          <w:szCs w:val="24"/>
        </w:rPr>
        <w:t xml:space="preserve"> ZA MOBILNOST</w:t>
      </w:r>
    </w:p>
    <w:p w:rsidR="00CB05F2" w:rsidRPr="00C736A9" w:rsidRDefault="00CB05F2">
      <w:pPr>
        <w:spacing w:before="2" w:line="240" w:lineRule="exact"/>
        <w:rPr>
          <w:rFonts w:asciiTheme="minorHAnsi" w:hAnsiTheme="minorHAnsi"/>
          <w:sz w:val="24"/>
          <w:szCs w:val="24"/>
        </w:rPr>
      </w:pPr>
    </w:p>
    <w:p w:rsidR="00CB05F2" w:rsidRPr="00C736A9" w:rsidRDefault="00E57DA1">
      <w:pPr>
        <w:spacing w:line="275" w:lineRule="auto"/>
        <w:ind w:left="116" w:right="95"/>
        <w:rPr>
          <w:rFonts w:asciiTheme="minorHAnsi" w:eastAsia="Arial" w:hAnsiTheme="minorHAnsi" w:cs="Arial"/>
          <w:sz w:val="24"/>
          <w:szCs w:val="24"/>
        </w:rPr>
      </w:pPr>
      <w:r w:rsidRPr="00C736A9">
        <w:rPr>
          <w:rFonts w:asciiTheme="minorHAnsi" w:eastAsia="Arial" w:hAnsiTheme="minorHAnsi" w:cs="Arial"/>
          <w:sz w:val="24"/>
          <w:szCs w:val="24"/>
        </w:rPr>
        <w:t>Sredstva za izvedbo mobilnosti se črpajo iz odobrenega projekta po postavkah kot so določene glede na državo in v skladu</w:t>
      </w:r>
      <w:r w:rsidR="00992672">
        <w:rPr>
          <w:rFonts w:asciiTheme="minorHAnsi" w:eastAsia="Arial" w:hAnsiTheme="minorHAnsi" w:cs="Arial"/>
          <w:sz w:val="24"/>
          <w:szCs w:val="24"/>
        </w:rPr>
        <w:t xml:space="preserve"> z razpisom Erasmus+.</w:t>
      </w:r>
    </w:p>
    <w:p w:rsidR="00CB05F2" w:rsidRPr="00C736A9" w:rsidRDefault="00CB05F2">
      <w:pPr>
        <w:spacing w:before="3" w:line="200" w:lineRule="exact"/>
        <w:rPr>
          <w:rFonts w:asciiTheme="minorHAnsi" w:hAnsiTheme="minorHAnsi"/>
          <w:sz w:val="24"/>
          <w:szCs w:val="24"/>
        </w:rPr>
      </w:pPr>
    </w:p>
    <w:p w:rsidR="00CB05F2" w:rsidRPr="00C736A9" w:rsidRDefault="00E57DA1">
      <w:pPr>
        <w:spacing w:line="275" w:lineRule="auto"/>
        <w:ind w:left="116" w:right="347"/>
        <w:rPr>
          <w:rFonts w:asciiTheme="minorHAnsi" w:eastAsia="Arial" w:hAnsiTheme="minorHAnsi" w:cs="Arial"/>
          <w:sz w:val="24"/>
          <w:szCs w:val="24"/>
        </w:rPr>
      </w:pPr>
      <w:r w:rsidRPr="00C736A9">
        <w:rPr>
          <w:rFonts w:asciiTheme="minorHAnsi" w:eastAsia="Arial" w:hAnsiTheme="minorHAnsi" w:cs="Arial"/>
          <w:sz w:val="24"/>
          <w:szCs w:val="24"/>
        </w:rPr>
        <w:t xml:space="preserve">Sredstva zadostujejo za pokritje stroškov poti, nastanitve, </w:t>
      </w:r>
      <w:r w:rsidR="00E5265B" w:rsidRPr="00F40D11">
        <w:rPr>
          <w:rFonts w:asciiTheme="minorHAnsi" w:eastAsia="Arial" w:hAnsiTheme="minorHAnsi" w:cs="Arial"/>
          <w:sz w:val="24"/>
          <w:szCs w:val="24"/>
        </w:rPr>
        <w:t xml:space="preserve">odškodninskega in nezgodnega </w:t>
      </w:r>
      <w:r w:rsidRPr="00F40D11">
        <w:rPr>
          <w:rFonts w:asciiTheme="minorHAnsi" w:eastAsia="Arial" w:hAnsiTheme="minorHAnsi" w:cs="Arial"/>
          <w:sz w:val="24"/>
          <w:szCs w:val="24"/>
        </w:rPr>
        <w:t xml:space="preserve">zavarovanja in prehrane. Za </w:t>
      </w:r>
      <w:r w:rsidR="00E5265B" w:rsidRPr="00F40D11">
        <w:rPr>
          <w:rFonts w:asciiTheme="minorHAnsi" w:eastAsia="Arial" w:hAnsiTheme="minorHAnsi" w:cs="Arial"/>
          <w:sz w:val="24"/>
          <w:szCs w:val="24"/>
        </w:rPr>
        <w:t xml:space="preserve">priporočljivo dodatno zdravstveno zavarovanje in </w:t>
      </w:r>
      <w:r w:rsidRPr="00F40D11">
        <w:rPr>
          <w:rFonts w:asciiTheme="minorHAnsi" w:eastAsia="Arial" w:hAnsiTheme="minorHAnsi" w:cs="Arial"/>
          <w:sz w:val="24"/>
          <w:szCs w:val="24"/>
        </w:rPr>
        <w:t>morebitno dodatno žepnino pa morajo poskrbeti starši sami. Dijaki na tovrstnih mobilnostih (po izkušnjah) porabijo od 100</w:t>
      </w:r>
      <w:r w:rsidR="00087D4E">
        <w:rPr>
          <w:rFonts w:asciiTheme="minorHAnsi" w:eastAsia="Arial" w:hAnsiTheme="minorHAnsi" w:cs="Arial"/>
          <w:sz w:val="24"/>
          <w:szCs w:val="24"/>
        </w:rPr>
        <w:t xml:space="preserve"> </w:t>
      </w:r>
      <w:r w:rsidRPr="00F40D11">
        <w:rPr>
          <w:rFonts w:asciiTheme="minorHAnsi" w:eastAsia="Arial" w:hAnsiTheme="minorHAnsi" w:cs="Arial"/>
          <w:sz w:val="24"/>
          <w:szCs w:val="24"/>
        </w:rPr>
        <w:t>do 300</w:t>
      </w:r>
      <w:r w:rsidR="00087D4E">
        <w:rPr>
          <w:rFonts w:asciiTheme="minorHAnsi" w:eastAsia="Arial" w:hAnsiTheme="minorHAnsi" w:cs="Arial"/>
          <w:sz w:val="24"/>
          <w:szCs w:val="24"/>
        </w:rPr>
        <w:t>€</w:t>
      </w:r>
      <w:r w:rsidRPr="00F40D11">
        <w:rPr>
          <w:rFonts w:asciiTheme="minorHAnsi" w:eastAsia="Arial" w:hAnsiTheme="minorHAnsi" w:cs="Arial"/>
          <w:sz w:val="24"/>
          <w:szCs w:val="24"/>
        </w:rPr>
        <w:t>, odvisno od posameznika.</w:t>
      </w:r>
    </w:p>
    <w:p w:rsidR="00CB05F2" w:rsidRDefault="00CB05F2">
      <w:pPr>
        <w:spacing w:before="3" w:line="200" w:lineRule="exact"/>
        <w:rPr>
          <w:rFonts w:asciiTheme="minorHAnsi" w:hAnsiTheme="minorHAnsi"/>
          <w:sz w:val="24"/>
          <w:szCs w:val="24"/>
        </w:rPr>
      </w:pPr>
    </w:p>
    <w:p w:rsidR="00992672" w:rsidRPr="00C736A9" w:rsidRDefault="00992672">
      <w:pPr>
        <w:spacing w:before="3" w:line="200" w:lineRule="exact"/>
        <w:rPr>
          <w:rFonts w:asciiTheme="minorHAnsi" w:hAnsiTheme="minorHAnsi"/>
          <w:sz w:val="24"/>
          <w:szCs w:val="24"/>
        </w:rPr>
      </w:pPr>
    </w:p>
    <w:p w:rsidR="00CB05F2" w:rsidRPr="00992672" w:rsidRDefault="00E57DA1" w:rsidP="00992672">
      <w:pPr>
        <w:ind w:left="116"/>
        <w:rPr>
          <w:rFonts w:asciiTheme="minorHAnsi" w:eastAsia="Arial" w:hAnsiTheme="minorHAnsi" w:cs="Arial"/>
          <w:b/>
          <w:sz w:val="24"/>
          <w:szCs w:val="24"/>
        </w:rPr>
      </w:pPr>
      <w:r w:rsidRPr="00992672">
        <w:rPr>
          <w:rFonts w:asciiTheme="minorHAnsi" w:eastAsia="Arial" w:hAnsiTheme="minorHAnsi" w:cs="Arial"/>
          <w:b/>
          <w:sz w:val="24"/>
          <w:szCs w:val="24"/>
        </w:rPr>
        <w:t>9.  DODATNE INFORMACIJE</w:t>
      </w:r>
    </w:p>
    <w:p w:rsidR="00CB05F2" w:rsidRPr="00C736A9" w:rsidRDefault="00CB05F2">
      <w:pPr>
        <w:spacing w:before="2" w:line="240" w:lineRule="exact"/>
        <w:rPr>
          <w:rFonts w:asciiTheme="minorHAnsi" w:hAnsiTheme="minorHAnsi"/>
          <w:sz w:val="24"/>
          <w:szCs w:val="24"/>
        </w:rPr>
      </w:pPr>
    </w:p>
    <w:p w:rsidR="00992672" w:rsidRPr="00856B10" w:rsidRDefault="00992672" w:rsidP="00992672">
      <w:pPr>
        <w:spacing w:line="275" w:lineRule="auto"/>
        <w:ind w:left="116" w:right="180"/>
        <w:rPr>
          <w:rFonts w:asciiTheme="minorHAnsi" w:eastAsia="Arial" w:hAnsiTheme="minorHAnsi" w:cs="Arial"/>
          <w:sz w:val="24"/>
          <w:szCs w:val="24"/>
        </w:rPr>
      </w:pPr>
      <w:r w:rsidRPr="00856B10">
        <w:rPr>
          <w:rFonts w:asciiTheme="minorHAnsi" w:eastAsia="Arial" w:hAnsiTheme="minorHAnsi" w:cs="Arial"/>
          <w:sz w:val="24"/>
          <w:szCs w:val="24"/>
        </w:rPr>
        <w:t xml:space="preserve">Za </w:t>
      </w:r>
      <w:r>
        <w:rPr>
          <w:rFonts w:asciiTheme="minorHAnsi" w:eastAsia="Arial" w:hAnsiTheme="minorHAnsi" w:cs="Arial"/>
          <w:sz w:val="24"/>
          <w:szCs w:val="24"/>
        </w:rPr>
        <w:t xml:space="preserve"> vse dodatne </w:t>
      </w:r>
      <w:r w:rsidRPr="00856B10">
        <w:rPr>
          <w:rFonts w:asciiTheme="minorHAnsi" w:eastAsia="Arial" w:hAnsiTheme="minorHAnsi" w:cs="Arial"/>
          <w:sz w:val="24"/>
          <w:szCs w:val="24"/>
        </w:rPr>
        <w:t xml:space="preserve">informacije v povezavi z razpisom in prijavo, </w:t>
      </w:r>
      <w:r>
        <w:rPr>
          <w:rFonts w:asciiTheme="minorHAnsi" w:eastAsia="Arial" w:hAnsiTheme="minorHAnsi" w:cs="Arial"/>
          <w:sz w:val="24"/>
          <w:szCs w:val="24"/>
        </w:rPr>
        <w:t>sem vam na voljo</w:t>
      </w:r>
      <w:r w:rsidRPr="00856B10">
        <w:rPr>
          <w:rFonts w:asciiTheme="minorHAnsi" w:eastAsia="Arial" w:hAnsiTheme="minorHAnsi" w:cs="Arial"/>
          <w:sz w:val="24"/>
          <w:szCs w:val="24"/>
        </w:rPr>
        <w:t xml:space="preserve">  na e- mail</w:t>
      </w:r>
      <w:r>
        <w:rPr>
          <w:rFonts w:asciiTheme="minorHAnsi" w:eastAsia="Arial" w:hAnsiTheme="minorHAnsi" w:cs="Arial"/>
          <w:sz w:val="24"/>
          <w:szCs w:val="24"/>
        </w:rPr>
        <w:t>u</w:t>
      </w:r>
      <w:r w:rsidRPr="00856B10">
        <w:rPr>
          <w:rFonts w:asciiTheme="minorHAnsi" w:eastAsia="Arial" w:hAnsiTheme="minorHAnsi" w:cs="Arial"/>
          <w:sz w:val="24"/>
          <w:szCs w:val="24"/>
        </w:rPr>
        <w:t xml:space="preserve">: </w:t>
      </w:r>
      <w:hyperlink r:id="rId15" w:history="1">
        <w:r w:rsidR="00134541" w:rsidRPr="00311DF8">
          <w:rPr>
            <w:rStyle w:val="Hiperpovezava"/>
            <w:rFonts w:asciiTheme="minorHAnsi" w:eastAsia="Arial" w:hAnsiTheme="minorHAnsi" w:cs="Arial"/>
            <w:sz w:val="24"/>
            <w:szCs w:val="24"/>
          </w:rPr>
          <w:t>bozena.rudolf@gimidrija.si</w:t>
        </w:r>
      </w:hyperlink>
      <w:r w:rsidR="00134541">
        <w:rPr>
          <w:rFonts w:asciiTheme="minorHAnsi" w:eastAsia="Arial" w:hAnsiTheme="minorHAnsi" w:cs="Arial"/>
          <w:sz w:val="24"/>
          <w:szCs w:val="24"/>
        </w:rPr>
        <w:t xml:space="preserve"> </w:t>
      </w:r>
      <w:r w:rsidRPr="00856B10">
        <w:rPr>
          <w:rFonts w:asciiTheme="minorHAnsi" w:eastAsia="Arial" w:hAnsiTheme="minorHAnsi" w:cs="Arial"/>
          <w:sz w:val="24"/>
          <w:szCs w:val="24"/>
        </w:rPr>
        <w:t xml:space="preserve">ali na </w:t>
      </w:r>
      <w:r w:rsidR="00087D4E">
        <w:rPr>
          <w:rFonts w:asciiTheme="minorHAnsi" w:eastAsia="Arial" w:hAnsiTheme="minorHAnsi" w:cs="Arial"/>
          <w:sz w:val="24"/>
          <w:szCs w:val="24"/>
        </w:rPr>
        <w:t>tel</w:t>
      </w:r>
      <w:r w:rsidRPr="00856B10">
        <w:rPr>
          <w:rFonts w:asciiTheme="minorHAnsi" w:eastAsia="Arial" w:hAnsiTheme="minorHAnsi" w:cs="Arial"/>
          <w:sz w:val="24"/>
          <w:szCs w:val="24"/>
        </w:rPr>
        <w:t>: 0</w:t>
      </w:r>
      <w:r w:rsidR="00134541">
        <w:rPr>
          <w:rFonts w:asciiTheme="minorHAnsi" w:eastAsia="Arial" w:hAnsiTheme="minorHAnsi" w:cs="Arial"/>
          <w:sz w:val="24"/>
          <w:szCs w:val="24"/>
        </w:rPr>
        <w:t>5</w:t>
      </w:r>
      <w:r w:rsidRPr="00856B10">
        <w:rPr>
          <w:rFonts w:asciiTheme="minorHAnsi" w:eastAsia="Arial" w:hAnsiTheme="minorHAnsi" w:cs="Arial"/>
          <w:sz w:val="24"/>
          <w:szCs w:val="24"/>
        </w:rPr>
        <w:t xml:space="preserve">1 </w:t>
      </w:r>
      <w:r>
        <w:rPr>
          <w:rFonts w:asciiTheme="minorHAnsi" w:eastAsia="Arial" w:hAnsiTheme="minorHAnsi" w:cs="Arial"/>
          <w:sz w:val="24"/>
          <w:szCs w:val="24"/>
        </w:rPr>
        <w:t>3</w:t>
      </w:r>
      <w:r w:rsidR="00134541">
        <w:rPr>
          <w:rFonts w:asciiTheme="minorHAnsi" w:eastAsia="Arial" w:hAnsiTheme="minorHAnsi" w:cs="Arial"/>
          <w:sz w:val="24"/>
          <w:szCs w:val="24"/>
        </w:rPr>
        <w:t>8</w:t>
      </w:r>
      <w:r>
        <w:rPr>
          <w:rFonts w:asciiTheme="minorHAnsi" w:eastAsia="Arial" w:hAnsiTheme="minorHAnsi" w:cs="Arial"/>
          <w:sz w:val="24"/>
          <w:szCs w:val="24"/>
        </w:rPr>
        <w:t>9</w:t>
      </w:r>
      <w:r w:rsidRPr="00856B10">
        <w:rPr>
          <w:rFonts w:asciiTheme="minorHAnsi" w:eastAsia="Arial" w:hAnsiTheme="minorHAnsi" w:cs="Arial"/>
          <w:sz w:val="24"/>
          <w:szCs w:val="24"/>
        </w:rPr>
        <w:t xml:space="preserve"> </w:t>
      </w:r>
      <w:r>
        <w:rPr>
          <w:rFonts w:asciiTheme="minorHAnsi" w:eastAsia="Arial" w:hAnsiTheme="minorHAnsi" w:cs="Arial"/>
          <w:sz w:val="24"/>
          <w:szCs w:val="24"/>
        </w:rPr>
        <w:t>3</w:t>
      </w:r>
      <w:r w:rsidR="00134541">
        <w:rPr>
          <w:rFonts w:asciiTheme="minorHAnsi" w:eastAsia="Arial" w:hAnsiTheme="minorHAnsi" w:cs="Arial"/>
          <w:sz w:val="24"/>
          <w:szCs w:val="24"/>
        </w:rPr>
        <w:t>98</w:t>
      </w:r>
      <w:r w:rsidRPr="00856B10">
        <w:rPr>
          <w:rFonts w:asciiTheme="minorHAnsi" w:eastAsia="Arial" w:hAnsiTheme="minorHAnsi" w:cs="Arial"/>
          <w:sz w:val="24"/>
          <w:szCs w:val="24"/>
        </w:rPr>
        <w:t>.</w:t>
      </w:r>
    </w:p>
    <w:p w:rsidR="00CB05F2" w:rsidRPr="00C736A9" w:rsidRDefault="00CB05F2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CB05F2" w:rsidRPr="00C736A9" w:rsidRDefault="00CB05F2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CB05F2" w:rsidRPr="00C736A9" w:rsidRDefault="00CB05F2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CB05F2" w:rsidRPr="00C736A9" w:rsidRDefault="00CB05F2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CB05F2" w:rsidRPr="00C736A9" w:rsidRDefault="00CB05F2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CB05F2" w:rsidRPr="00C736A9" w:rsidRDefault="00CB05F2">
      <w:pPr>
        <w:spacing w:before="14" w:line="220" w:lineRule="exact"/>
        <w:rPr>
          <w:rFonts w:asciiTheme="minorHAnsi" w:hAnsiTheme="minorHAnsi"/>
          <w:sz w:val="24"/>
          <w:szCs w:val="24"/>
        </w:rPr>
      </w:pPr>
    </w:p>
    <w:p w:rsidR="00CB05F2" w:rsidRDefault="00134541" w:rsidP="00992672">
      <w:pPr>
        <w:ind w:left="4248" w:right="117" w:firstLine="708"/>
        <w:jc w:val="center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eastAsia="Arial" w:hAnsiTheme="minorHAnsi" w:cs="Arial"/>
          <w:sz w:val="24"/>
          <w:szCs w:val="24"/>
        </w:rPr>
        <w:t>Božena Rudolf</w:t>
      </w:r>
      <w:r w:rsidR="00992672">
        <w:rPr>
          <w:rFonts w:asciiTheme="minorHAnsi" w:eastAsia="Arial" w:hAnsiTheme="minorHAnsi" w:cs="Arial"/>
          <w:sz w:val="24"/>
          <w:szCs w:val="24"/>
        </w:rPr>
        <w:t>,</w:t>
      </w:r>
    </w:p>
    <w:p w:rsidR="00992672" w:rsidRDefault="00134541" w:rsidP="00E57DA1">
      <w:pPr>
        <w:ind w:left="4956" w:right="117"/>
        <w:jc w:val="center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eastAsia="Arial" w:hAnsiTheme="minorHAnsi" w:cs="Arial"/>
          <w:sz w:val="24"/>
          <w:szCs w:val="24"/>
        </w:rPr>
        <w:t xml:space="preserve">koordinatorica Erasmus+ projekta KA102 </w:t>
      </w:r>
      <w:proofErr w:type="spellStart"/>
      <w:r>
        <w:rPr>
          <w:rFonts w:asciiTheme="minorHAnsi" w:eastAsia="Arial" w:hAnsiTheme="minorHAnsi" w:cs="Arial"/>
          <w:sz w:val="24"/>
          <w:szCs w:val="24"/>
        </w:rPr>
        <w:t>RaMPoK</w:t>
      </w:r>
      <w:proofErr w:type="spellEnd"/>
    </w:p>
    <w:p w:rsidR="00C41924" w:rsidRDefault="00C41924" w:rsidP="00E57DA1">
      <w:pPr>
        <w:ind w:left="4956" w:right="117"/>
        <w:jc w:val="center"/>
        <w:rPr>
          <w:rFonts w:asciiTheme="minorHAnsi" w:eastAsia="Arial" w:hAnsiTheme="minorHAnsi" w:cs="Arial"/>
          <w:sz w:val="24"/>
          <w:szCs w:val="24"/>
        </w:rPr>
      </w:pPr>
    </w:p>
    <w:p w:rsidR="00C41924" w:rsidRDefault="00C41924" w:rsidP="00E57DA1">
      <w:pPr>
        <w:ind w:left="4956" w:right="117"/>
        <w:jc w:val="center"/>
        <w:rPr>
          <w:rFonts w:asciiTheme="minorHAnsi" w:eastAsia="Arial" w:hAnsiTheme="minorHAnsi" w:cs="Arial"/>
          <w:sz w:val="24"/>
          <w:szCs w:val="24"/>
        </w:rPr>
      </w:pPr>
    </w:p>
    <w:p w:rsidR="00C41924" w:rsidRPr="00692E7B" w:rsidRDefault="00C41924" w:rsidP="00C41924">
      <w:pPr>
        <w:ind w:right="117"/>
        <w:rPr>
          <w:rFonts w:asciiTheme="minorHAnsi" w:eastAsia="Arial" w:hAnsiTheme="minorHAnsi" w:cs="Arial"/>
          <w:b/>
          <w:sz w:val="24"/>
          <w:szCs w:val="24"/>
        </w:rPr>
      </w:pPr>
      <w:r w:rsidRPr="00692E7B">
        <w:rPr>
          <w:rFonts w:asciiTheme="minorHAnsi" w:eastAsia="Arial" w:hAnsiTheme="minorHAnsi" w:cs="Arial"/>
          <w:b/>
          <w:sz w:val="24"/>
          <w:szCs w:val="24"/>
        </w:rPr>
        <w:t>OBVEZNOSTI</w:t>
      </w:r>
    </w:p>
    <w:p w:rsidR="00C41924" w:rsidRDefault="00603BDA" w:rsidP="00C41924">
      <w:pPr>
        <w:ind w:right="117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eastAsia="Arial" w:hAnsiTheme="minorHAnsi" w:cs="Arial"/>
          <w:sz w:val="24"/>
          <w:szCs w:val="24"/>
        </w:rPr>
        <w:t xml:space="preserve">- </w:t>
      </w:r>
      <w:r w:rsidR="00DA38EC">
        <w:rPr>
          <w:rFonts w:asciiTheme="minorHAnsi" w:eastAsia="Arial" w:hAnsiTheme="minorHAnsi" w:cs="Arial"/>
          <w:sz w:val="24"/>
          <w:szCs w:val="24"/>
        </w:rPr>
        <w:t>Pisanje d</w:t>
      </w:r>
      <w:r w:rsidR="00C41924">
        <w:rPr>
          <w:rFonts w:asciiTheme="minorHAnsi" w:eastAsia="Arial" w:hAnsiTheme="minorHAnsi" w:cs="Arial"/>
          <w:sz w:val="24"/>
          <w:szCs w:val="24"/>
        </w:rPr>
        <w:t>nevnik</w:t>
      </w:r>
      <w:r w:rsidR="00DA38EC">
        <w:rPr>
          <w:rFonts w:asciiTheme="minorHAnsi" w:eastAsia="Arial" w:hAnsiTheme="minorHAnsi" w:cs="Arial"/>
          <w:sz w:val="24"/>
          <w:szCs w:val="24"/>
        </w:rPr>
        <w:t>a</w:t>
      </w:r>
      <w:r w:rsidR="00C41924">
        <w:rPr>
          <w:rFonts w:asciiTheme="minorHAnsi" w:eastAsia="Arial" w:hAnsiTheme="minorHAnsi" w:cs="Arial"/>
          <w:sz w:val="24"/>
          <w:szCs w:val="24"/>
        </w:rPr>
        <w:t xml:space="preserve"> na </w:t>
      </w:r>
      <w:hyperlink r:id="rId16" w:history="1">
        <w:proofErr w:type="spellStart"/>
        <w:r w:rsidR="00C41924" w:rsidRPr="00692E7B">
          <w:rPr>
            <w:rStyle w:val="Hiperpovezava"/>
            <w:rFonts w:asciiTheme="minorHAnsi" w:eastAsia="Arial" w:hAnsiTheme="minorHAnsi" w:cs="Arial"/>
            <w:sz w:val="24"/>
            <w:szCs w:val="24"/>
          </w:rPr>
          <w:t>blogu</w:t>
        </w:r>
        <w:proofErr w:type="spellEnd"/>
        <w:r w:rsidR="00C41924" w:rsidRPr="00692E7B">
          <w:rPr>
            <w:rStyle w:val="Hiperpovezava"/>
            <w:rFonts w:asciiTheme="minorHAnsi" w:eastAsia="Arial" w:hAnsiTheme="minorHAnsi" w:cs="Arial"/>
            <w:sz w:val="24"/>
            <w:szCs w:val="24"/>
          </w:rPr>
          <w:t xml:space="preserve"> proj</w:t>
        </w:r>
        <w:r w:rsidR="00C41924" w:rsidRPr="00692E7B">
          <w:rPr>
            <w:rStyle w:val="Hiperpovezava"/>
            <w:rFonts w:asciiTheme="minorHAnsi" w:eastAsia="Arial" w:hAnsiTheme="minorHAnsi" w:cs="Arial"/>
            <w:sz w:val="24"/>
            <w:szCs w:val="24"/>
          </w:rPr>
          <w:t>e</w:t>
        </w:r>
        <w:r w:rsidR="00C41924" w:rsidRPr="00692E7B">
          <w:rPr>
            <w:rStyle w:val="Hiperpovezava"/>
            <w:rFonts w:asciiTheme="minorHAnsi" w:eastAsia="Arial" w:hAnsiTheme="minorHAnsi" w:cs="Arial"/>
            <w:sz w:val="24"/>
            <w:szCs w:val="24"/>
          </w:rPr>
          <w:t>kta</w:t>
        </w:r>
      </w:hyperlink>
      <w:bookmarkStart w:id="0" w:name="_GoBack"/>
      <w:bookmarkEnd w:id="0"/>
    </w:p>
    <w:p w:rsidR="00C41924" w:rsidRDefault="00603BDA" w:rsidP="00C41924">
      <w:pPr>
        <w:ind w:right="117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eastAsia="Arial" w:hAnsiTheme="minorHAnsi" w:cs="Arial"/>
          <w:sz w:val="24"/>
          <w:szCs w:val="24"/>
        </w:rPr>
        <w:t xml:space="preserve">- </w:t>
      </w:r>
      <w:r w:rsidR="00692E7B">
        <w:rPr>
          <w:rFonts w:asciiTheme="minorHAnsi" w:eastAsia="Arial" w:hAnsiTheme="minorHAnsi" w:cs="Arial"/>
          <w:sz w:val="24"/>
          <w:szCs w:val="24"/>
        </w:rPr>
        <w:t>Širjenje izkušenj in rezultatov (na primer: poročanje sošolcem ter drugim dijakom šole ter v obliki člankov v lokalnih časopisih)</w:t>
      </w:r>
    </w:p>
    <w:p w:rsidR="00603BDA" w:rsidRPr="00C736A9" w:rsidRDefault="00603BDA" w:rsidP="00C41924">
      <w:pPr>
        <w:ind w:right="117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eastAsia="Arial" w:hAnsiTheme="minorHAnsi" w:cs="Arial"/>
          <w:sz w:val="24"/>
          <w:szCs w:val="24"/>
        </w:rPr>
        <w:t>- Izdelava slovarčka pomembnih osnovnih in strokovnih izrazov v tujem jeziku</w:t>
      </w:r>
    </w:p>
    <w:sectPr w:rsidR="00603BDA" w:rsidRPr="00C736A9" w:rsidSect="00992672">
      <w:pgSz w:w="11920" w:h="16840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681C"/>
    <w:multiLevelType w:val="multilevel"/>
    <w:tmpl w:val="7E527F50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C076DE"/>
    <w:multiLevelType w:val="hybridMultilevel"/>
    <w:tmpl w:val="EBB07D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63157"/>
    <w:multiLevelType w:val="hybridMultilevel"/>
    <w:tmpl w:val="6AACCBD4"/>
    <w:lvl w:ilvl="0" w:tplc="BC68515A">
      <w:numFmt w:val="bullet"/>
      <w:lvlText w:val="-"/>
      <w:lvlJc w:val="left"/>
      <w:pPr>
        <w:ind w:left="720" w:hanging="360"/>
      </w:pPr>
      <w:rPr>
        <w:rFonts w:ascii="Calibri" w:eastAsia="Arial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F2"/>
    <w:rsid w:val="000410B3"/>
    <w:rsid w:val="00087D4E"/>
    <w:rsid w:val="000E3E33"/>
    <w:rsid w:val="00131A8C"/>
    <w:rsid w:val="00134541"/>
    <w:rsid w:val="002B0878"/>
    <w:rsid w:val="002D2B89"/>
    <w:rsid w:val="002E7DA7"/>
    <w:rsid w:val="002F1AB9"/>
    <w:rsid w:val="003668FB"/>
    <w:rsid w:val="00380B5F"/>
    <w:rsid w:val="00416342"/>
    <w:rsid w:val="005301F3"/>
    <w:rsid w:val="00540744"/>
    <w:rsid w:val="005D1768"/>
    <w:rsid w:val="005F241F"/>
    <w:rsid w:val="00603BDA"/>
    <w:rsid w:val="00692E7B"/>
    <w:rsid w:val="006A27E5"/>
    <w:rsid w:val="00706993"/>
    <w:rsid w:val="007B2068"/>
    <w:rsid w:val="00944619"/>
    <w:rsid w:val="00992672"/>
    <w:rsid w:val="00B6546B"/>
    <w:rsid w:val="00B76021"/>
    <w:rsid w:val="00BE445A"/>
    <w:rsid w:val="00C150DA"/>
    <w:rsid w:val="00C41924"/>
    <w:rsid w:val="00C736A9"/>
    <w:rsid w:val="00CB05F2"/>
    <w:rsid w:val="00CC1167"/>
    <w:rsid w:val="00D8721C"/>
    <w:rsid w:val="00DA38EC"/>
    <w:rsid w:val="00E203FC"/>
    <w:rsid w:val="00E5265B"/>
    <w:rsid w:val="00E57DA1"/>
    <w:rsid w:val="00F40D11"/>
    <w:rsid w:val="00F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3490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36A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36A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7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34541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03BD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B760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3490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36A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36A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7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34541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03BD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B760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cs.google.com/document/d/1TFC9eorQi4xFsSwHAhHu5GdNPzeu1Q0-/edit?usp=sharing&amp;ouid=104707309807358780307&amp;rtpof=true&amp;sd=tru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document/d/1TFC9eorQi4xFsSwHAhHu5GdNPzeu1Q0-/edit?usp=sharing&amp;ouid=104707309807358780307&amp;rtpof=true&amp;sd=tru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winspace.etwinning.net/105967/pages/page/8327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rasmusplus.si/wp-content/uploads/2018/10/SKLEP_KA102_KA116_2019.pd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ozena.rudolf@gimidrija.si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io@gimidrija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B0915-B218-4C05-AF46-C5160E61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5</cp:revision>
  <cp:lastPrinted>2021-04-20T14:29:00Z</cp:lastPrinted>
  <dcterms:created xsi:type="dcterms:W3CDTF">2021-06-14T09:19:00Z</dcterms:created>
  <dcterms:modified xsi:type="dcterms:W3CDTF">2021-09-01T11:34:00Z</dcterms:modified>
</cp:coreProperties>
</file>