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9FBF6" w14:textId="77777777" w:rsidR="005246D9" w:rsidRDefault="005246D9" w:rsidP="005246D9">
      <w:pPr>
        <w:pStyle w:val="Naslov2"/>
        <w:numPr>
          <w:ilvl w:val="0"/>
          <w:numId w:val="0"/>
        </w:numPr>
        <w:ind w:left="576"/>
        <w:rPr>
          <w:color w:val="1155CC"/>
        </w:rPr>
      </w:pPr>
    </w:p>
    <w:p w14:paraId="05B03B25" w14:textId="77777777" w:rsidR="005246D9" w:rsidRDefault="005246D9" w:rsidP="005246D9">
      <w:pPr>
        <w:pStyle w:val="Naslov2"/>
        <w:numPr>
          <w:ilvl w:val="0"/>
          <w:numId w:val="0"/>
        </w:numPr>
        <w:ind w:left="576"/>
        <w:rPr>
          <w:color w:val="1155CC"/>
        </w:rPr>
      </w:pPr>
    </w:p>
    <w:p w14:paraId="2F25A958" w14:textId="6EB3E049" w:rsidR="005246D9" w:rsidRDefault="005246D9" w:rsidP="005246D9">
      <w:pPr>
        <w:pStyle w:val="Naslov2"/>
        <w:numPr>
          <w:ilvl w:val="0"/>
          <w:numId w:val="0"/>
        </w:numPr>
        <w:ind w:left="576"/>
        <w:rPr>
          <w:b/>
          <w:color w:val="FF0000"/>
        </w:rPr>
      </w:pPr>
      <w:r>
        <w:rPr>
          <w:color w:val="1155CC"/>
        </w:rPr>
        <w:t> </w:t>
      </w:r>
      <w:bookmarkStart w:id="0" w:name="_Toc114580797"/>
      <w:r>
        <w:rPr>
          <w:b/>
        </w:rPr>
        <w:t>4. 2. MEHATRONIK OPERATER</w:t>
      </w:r>
      <w:bookmarkEnd w:id="0"/>
      <w:r>
        <w:rPr>
          <w:b/>
        </w:rPr>
        <w:t xml:space="preserve">  </w:t>
      </w:r>
    </w:p>
    <w:p w14:paraId="52DE5A6D" w14:textId="77777777" w:rsidR="005246D9" w:rsidRDefault="005246D9" w:rsidP="005246D9">
      <w:pPr>
        <w:pStyle w:val="Navaden1"/>
        <w:rPr>
          <w:sz w:val="22"/>
          <w:szCs w:val="22"/>
        </w:rPr>
      </w:pPr>
    </w:p>
    <w:tbl>
      <w:tblPr>
        <w:tblW w:w="0" w:type="dxa"/>
        <w:tblInd w:w="-299" w:type="dxa"/>
        <w:tblLayout w:type="fixed"/>
        <w:tblLook w:val="04A0" w:firstRow="1" w:lastRow="0" w:firstColumn="1" w:lastColumn="0" w:noHBand="0" w:noVBand="1"/>
      </w:tblPr>
      <w:tblGrid>
        <w:gridCol w:w="769"/>
        <w:gridCol w:w="2284"/>
        <w:gridCol w:w="924"/>
        <w:gridCol w:w="789"/>
        <w:gridCol w:w="643"/>
        <w:gridCol w:w="643"/>
        <w:gridCol w:w="643"/>
        <w:gridCol w:w="819"/>
        <w:gridCol w:w="708"/>
        <w:gridCol w:w="1119"/>
        <w:gridCol w:w="480"/>
      </w:tblGrid>
      <w:tr w:rsidR="005246D9" w14:paraId="12211671" w14:textId="77777777" w:rsidTr="005246D9">
        <w:trPr>
          <w:gridAfter w:val="1"/>
          <w:wAfter w:w="480" w:type="dxa"/>
          <w:trHeight w:val="20"/>
        </w:trPr>
        <w:tc>
          <w:tcPr>
            <w:tcW w:w="76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373FF00C" w14:textId="77777777" w:rsidR="005246D9" w:rsidRDefault="005246D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Oznaka modula</w:t>
            </w:r>
          </w:p>
        </w:tc>
        <w:tc>
          <w:tcPr>
            <w:tcW w:w="2284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2AE8DE24" w14:textId="77777777" w:rsidR="005246D9" w:rsidRDefault="005246D9">
            <w:pPr>
              <w:jc w:val="center"/>
              <w:rPr>
                <w:b/>
                <w:sz w:val="20"/>
                <w:szCs w:val="20"/>
              </w:rPr>
            </w:pPr>
          </w:p>
          <w:p w14:paraId="429EE67E" w14:textId="77777777" w:rsidR="005246D9" w:rsidRDefault="005246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64FD3A53" w14:textId="77777777" w:rsidR="005246D9" w:rsidRDefault="005246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Oznaka predmeta</w:t>
            </w:r>
          </w:p>
        </w:tc>
        <w:tc>
          <w:tcPr>
            <w:tcW w:w="1432" w:type="dxa"/>
            <w:gridSpan w:val="2"/>
            <w:tcBorders>
              <w:top w:val="single" w:sz="12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61B37816" w14:textId="77777777" w:rsidR="005246D9" w:rsidRDefault="005246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 letnik</w:t>
            </w:r>
          </w:p>
        </w:tc>
        <w:tc>
          <w:tcPr>
            <w:tcW w:w="1286" w:type="dxa"/>
            <w:gridSpan w:val="2"/>
            <w:tcBorders>
              <w:top w:val="single" w:sz="12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3D12E073" w14:textId="77777777" w:rsidR="005246D9" w:rsidRDefault="005246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 letnik</w:t>
            </w:r>
          </w:p>
        </w:tc>
        <w:tc>
          <w:tcPr>
            <w:tcW w:w="1527" w:type="dxa"/>
            <w:gridSpan w:val="2"/>
            <w:tcBorders>
              <w:top w:val="single" w:sz="12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18396A4E" w14:textId="77777777" w:rsidR="005246D9" w:rsidRDefault="005246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 letnik</w:t>
            </w:r>
          </w:p>
        </w:tc>
        <w:tc>
          <w:tcPr>
            <w:tcW w:w="1119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bottom"/>
            <w:hideMark/>
          </w:tcPr>
          <w:p w14:paraId="6DAFF399" w14:textId="77777777" w:rsidR="005246D9" w:rsidRDefault="005246D9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SKUPNO</w:t>
            </w:r>
          </w:p>
        </w:tc>
      </w:tr>
      <w:tr w:rsidR="005246D9" w14:paraId="1C2313CD" w14:textId="77777777" w:rsidTr="005246D9">
        <w:trPr>
          <w:gridAfter w:val="1"/>
          <w:wAfter w:w="480" w:type="dxa"/>
          <w:trHeight w:val="20"/>
        </w:trPr>
        <w:tc>
          <w:tcPr>
            <w:tcW w:w="934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1A66A939" w14:textId="77777777" w:rsidR="005246D9" w:rsidRDefault="005246D9">
            <w:pPr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284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6F769DB6" w14:textId="77777777" w:rsidR="005246D9" w:rsidRDefault="005246D9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Merge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348D3D30" w14:textId="77777777" w:rsidR="005246D9" w:rsidRDefault="005246D9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9712DD6" w14:textId="77777777" w:rsidR="005246D9" w:rsidRDefault="005246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število ur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5F82495" w14:textId="77777777" w:rsidR="005246D9" w:rsidRDefault="005246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število ur </w:t>
            </w:r>
          </w:p>
        </w:tc>
        <w:tc>
          <w:tcPr>
            <w:tcW w:w="1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BA07106" w14:textId="77777777" w:rsidR="005246D9" w:rsidRDefault="005246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število ur </w:t>
            </w:r>
          </w:p>
        </w:tc>
        <w:tc>
          <w:tcPr>
            <w:tcW w:w="1119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vAlign w:val="bottom"/>
            <w:hideMark/>
          </w:tcPr>
          <w:p w14:paraId="651CC79F" w14:textId="77777777" w:rsidR="005246D9" w:rsidRDefault="005246D9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št. ur. v</w:t>
            </w:r>
          </w:p>
        </w:tc>
      </w:tr>
      <w:tr w:rsidR="005246D9" w14:paraId="23D19A8A" w14:textId="77777777" w:rsidTr="005246D9">
        <w:trPr>
          <w:gridAfter w:val="1"/>
          <w:wAfter w:w="480" w:type="dxa"/>
          <w:trHeight w:val="20"/>
        </w:trPr>
        <w:tc>
          <w:tcPr>
            <w:tcW w:w="934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08BB6EAD" w14:textId="77777777" w:rsidR="005246D9" w:rsidRDefault="005246D9">
            <w:pPr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284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1991961A" w14:textId="77777777" w:rsidR="005246D9" w:rsidRDefault="005246D9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Merge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01382037" w14:textId="77777777" w:rsidR="005246D9" w:rsidRDefault="005246D9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bottom"/>
            <w:hideMark/>
          </w:tcPr>
          <w:p w14:paraId="61389D5E" w14:textId="77777777" w:rsidR="005246D9" w:rsidRDefault="005246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teden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12" w:space="0" w:color="000000"/>
              <w:right w:val="single" w:sz="8" w:space="0" w:color="000000"/>
            </w:tcBorders>
            <w:vAlign w:val="bottom"/>
            <w:hideMark/>
          </w:tcPr>
          <w:p w14:paraId="53FA129D" w14:textId="77777777" w:rsidR="005246D9" w:rsidRDefault="005246D9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leto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bottom"/>
            <w:hideMark/>
          </w:tcPr>
          <w:p w14:paraId="3BA8F2D1" w14:textId="77777777" w:rsidR="005246D9" w:rsidRDefault="005246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teden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12" w:space="0" w:color="000000"/>
              <w:right w:val="single" w:sz="8" w:space="0" w:color="000000"/>
            </w:tcBorders>
            <w:vAlign w:val="bottom"/>
            <w:hideMark/>
          </w:tcPr>
          <w:p w14:paraId="5B781756" w14:textId="77777777" w:rsidR="005246D9" w:rsidRDefault="005246D9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leto</w:t>
            </w:r>
          </w:p>
        </w:tc>
        <w:tc>
          <w:tcPr>
            <w:tcW w:w="819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bottom"/>
            <w:hideMark/>
          </w:tcPr>
          <w:p w14:paraId="29242F29" w14:textId="77777777" w:rsidR="005246D9" w:rsidRDefault="005246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teden</w:t>
            </w: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vAlign w:val="bottom"/>
            <w:hideMark/>
          </w:tcPr>
          <w:p w14:paraId="6C320777" w14:textId="77777777" w:rsidR="005246D9" w:rsidRDefault="005246D9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leto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14:paraId="56555CAF" w14:textId="77777777" w:rsidR="005246D9" w:rsidRDefault="005246D9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programu</w:t>
            </w:r>
          </w:p>
        </w:tc>
      </w:tr>
      <w:tr w:rsidR="005246D9" w14:paraId="320A9586" w14:textId="77777777" w:rsidTr="005246D9">
        <w:trPr>
          <w:gridAfter w:val="1"/>
          <w:wAfter w:w="480" w:type="dxa"/>
          <w:trHeight w:val="20"/>
        </w:trPr>
        <w:tc>
          <w:tcPr>
            <w:tcW w:w="9341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F9900"/>
            <w:vAlign w:val="bottom"/>
            <w:hideMark/>
          </w:tcPr>
          <w:p w14:paraId="3B22685D" w14:textId="77777777" w:rsidR="005246D9" w:rsidRDefault="005246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 - Splošno-izobraževalni predmeti</w:t>
            </w:r>
          </w:p>
        </w:tc>
      </w:tr>
      <w:tr w:rsidR="005246D9" w14:paraId="38F843F9" w14:textId="77777777" w:rsidTr="005246D9">
        <w:trPr>
          <w:gridAfter w:val="1"/>
          <w:wAfter w:w="480" w:type="dxa"/>
          <w:trHeight w:val="20"/>
        </w:trPr>
        <w:tc>
          <w:tcPr>
            <w:tcW w:w="769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B16F212" w14:textId="77777777" w:rsidR="005246D9" w:rsidRDefault="005246D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P1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1A5185D1" w14:textId="77777777" w:rsidR="005246D9" w:rsidRDefault="005246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Slovenščina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44875E45" w14:textId="77777777" w:rsidR="005246D9" w:rsidRDefault="005246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SLO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8385183" w14:textId="77777777" w:rsidR="005246D9" w:rsidRDefault="005246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439BDD44" w14:textId="77777777" w:rsidR="005246D9" w:rsidRDefault="005246D9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99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D8448E7" w14:textId="77777777" w:rsidR="005246D9" w:rsidRDefault="005246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66ED9F88" w14:textId="77777777" w:rsidR="005246D9" w:rsidRDefault="005246D9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50E0789" w14:textId="77777777" w:rsidR="005246D9" w:rsidRDefault="005246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4643F886" w14:textId="77777777" w:rsidR="005246D9" w:rsidRDefault="005246D9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bottom"/>
            <w:hideMark/>
          </w:tcPr>
          <w:p w14:paraId="38A1F9C8" w14:textId="77777777" w:rsidR="005246D9" w:rsidRDefault="005246D9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213</w:t>
            </w:r>
          </w:p>
        </w:tc>
      </w:tr>
      <w:tr w:rsidR="005246D9" w14:paraId="16114FDF" w14:textId="77777777" w:rsidTr="005246D9">
        <w:trPr>
          <w:gridAfter w:val="1"/>
          <w:wAfter w:w="480" w:type="dxa"/>
          <w:trHeight w:val="20"/>
        </w:trPr>
        <w:tc>
          <w:tcPr>
            <w:tcW w:w="769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7548AE4" w14:textId="77777777" w:rsidR="005246D9" w:rsidRDefault="005246D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P2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716101BA" w14:textId="77777777" w:rsidR="005246D9" w:rsidRDefault="005246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Matematika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318C1F8D" w14:textId="77777777" w:rsidR="005246D9" w:rsidRDefault="005246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7A33C1D" w14:textId="77777777" w:rsidR="005246D9" w:rsidRDefault="005246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7C4600D8" w14:textId="77777777" w:rsidR="005246D9" w:rsidRDefault="005246D9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66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49B5648" w14:textId="77777777" w:rsidR="005246D9" w:rsidRDefault="005246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7649CCB6" w14:textId="77777777" w:rsidR="005246D9" w:rsidRDefault="005246D9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83F6A0A" w14:textId="77777777" w:rsidR="005246D9" w:rsidRDefault="005246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03D3C84B" w14:textId="77777777" w:rsidR="005246D9" w:rsidRDefault="005246D9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bottom"/>
            <w:hideMark/>
          </w:tcPr>
          <w:p w14:paraId="6EB7A3BC" w14:textId="77777777" w:rsidR="005246D9" w:rsidRDefault="005246D9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213</w:t>
            </w:r>
          </w:p>
        </w:tc>
      </w:tr>
      <w:tr w:rsidR="005246D9" w14:paraId="290F253F" w14:textId="77777777" w:rsidTr="005246D9">
        <w:trPr>
          <w:gridAfter w:val="1"/>
          <w:wAfter w:w="480" w:type="dxa"/>
          <w:trHeight w:val="20"/>
        </w:trPr>
        <w:tc>
          <w:tcPr>
            <w:tcW w:w="769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131D922" w14:textId="77777777" w:rsidR="005246D9" w:rsidRDefault="005246D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P3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6063ACE4" w14:textId="77777777" w:rsidR="005246D9" w:rsidRDefault="005246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Angleščina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6AEC81DD" w14:textId="77777777" w:rsidR="005246D9" w:rsidRDefault="005246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ANG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E3EEFBA" w14:textId="77777777" w:rsidR="005246D9" w:rsidRDefault="005246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1F7F708A" w14:textId="77777777" w:rsidR="005246D9" w:rsidRDefault="005246D9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66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70D19EC" w14:textId="77777777" w:rsidR="005246D9" w:rsidRDefault="005246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4CA870FD" w14:textId="77777777" w:rsidR="005246D9" w:rsidRDefault="005246D9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503764B" w14:textId="77777777" w:rsidR="005246D9" w:rsidRDefault="005246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20DE1A07" w14:textId="77777777" w:rsidR="005246D9" w:rsidRDefault="005246D9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bottom"/>
            <w:hideMark/>
          </w:tcPr>
          <w:p w14:paraId="03993EE9" w14:textId="77777777" w:rsidR="005246D9" w:rsidRDefault="005246D9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164</w:t>
            </w:r>
          </w:p>
        </w:tc>
      </w:tr>
      <w:tr w:rsidR="005246D9" w14:paraId="04A0EC98" w14:textId="77777777" w:rsidTr="005246D9">
        <w:trPr>
          <w:gridAfter w:val="1"/>
          <w:wAfter w:w="480" w:type="dxa"/>
          <w:trHeight w:val="20"/>
        </w:trPr>
        <w:tc>
          <w:tcPr>
            <w:tcW w:w="769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514A8FE" w14:textId="77777777" w:rsidR="005246D9" w:rsidRDefault="005246D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P4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44A40093" w14:textId="77777777" w:rsidR="005246D9" w:rsidRDefault="005246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Umetnost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62B6DB3F" w14:textId="77777777" w:rsidR="005246D9" w:rsidRDefault="005246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UME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C05E38B" w14:textId="77777777" w:rsidR="005246D9" w:rsidRDefault="005246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28F7154D" w14:textId="77777777" w:rsidR="005246D9" w:rsidRDefault="005246D9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33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9F90197" w14:textId="77777777" w:rsidR="005246D9" w:rsidRDefault="005246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50BED6CB" w14:textId="77777777" w:rsidR="005246D9" w:rsidRDefault="005246D9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4431AE3" w14:textId="77777777" w:rsidR="005246D9" w:rsidRDefault="005246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5D6B5AF1" w14:textId="77777777" w:rsidR="005246D9" w:rsidRDefault="005246D9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bottom"/>
            <w:hideMark/>
          </w:tcPr>
          <w:p w14:paraId="7A8CBFA4" w14:textId="77777777" w:rsidR="005246D9" w:rsidRDefault="005246D9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33</w:t>
            </w:r>
          </w:p>
        </w:tc>
      </w:tr>
      <w:tr w:rsidR="005246D9" w14:paraId="0FFF7EA3" w14:textId="77777777" w:rsidTr="005246D9">
        <w:trPr>
          <w:gridAfter w:val="1"/>
          <w:wAfter w:w="480" w:type="dxa"/>
          <w:trHeight w:val="20"/>
        </w:trPr>
        <w:tc>
          <w:tcPr>
            <w:tcW w:w="769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CA139FE" w14:textId="77777777" w:rsidR="005246D9" w:rsidRDefault="005246D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P5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403A96A5" w14:textId="77777777" w:rsidR="005246D9" w:rsidRDefault="005246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Naravoslovje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22B21BD3" w14:textId="77777777" w:rsidR="005246D9" w:rsidRDefault="005246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NAR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5E22600" w14:textId="77777777" w:rsidR="005246D9" w:rsidRDefault="005246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6FD89840" w14:textId="77777777" w:rsidR="005246D9" w:rsidRDefault="005246D9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66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355CFAD" w14:textId="77777777" w:rsidR="005246D9" w:rsidRDefault="005246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6E0D0692" w14:textId="77777777" w:rsidR="005246D9" w:rsidRDefault="005246D9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4C2105F" w14:textId="77777777" w:rsidR="005246D9" w:rsidRDefault="005246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23FAAD68" w14:textId="77777777" w:rsidR="005246D9" w:rsidRDefault="005246D9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bottom"/>
            <w:hideMark/>
          </w:tcPr>
          <w:p w14:paraId="62DB3EA7" w14:textId="77777777" w:rsidR="005246D9" w:rsidRDefault="005246D9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132</w:t>
            </w:r>
          </w:p>
        </w:tc>
      </w:tr>
      <w:tr w:rsidR="005246D9" w14:paraId="11DAB475" w14:textId="77777777" w:rsidTr="005246D9">
        <w:trPr>
          <w:gridAfter w:val="1"/>
          <w:wAfter w:w="480" w:type="dxa"/>
          <w:trHeight w:val="20"/>
        </w:trPr>
        <w:tc>
          <w:tcPr>
            <w:tcW w:w="769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7A9F141" w14:textId="77777777" w:rsidR="005246D9" w:rsidRDefault="005246D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P6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2D9933BD" w14:textId="77777777" w:rsidR="005246D9" w:rsidRDefault="005246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Družboslovje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6962AD6E" w14:textId="77777777" w:rsidR="005246D9" w:rsidRDefault="005246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DRU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9A431A7" w14:textId="77777777" w:rsidR="005246D9" w:rsidRDefault="005246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7B117B3A" w14:textId="77777777" w:rsidR="005246D9" w:rsidRDefault="005246D9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66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8B15CAD" w14:textId="77777777" w:rsidR="005246D9" w:rsidRDefault="005246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773D3562" w14:textId="77777777" w:rsidR="005246D9" w:rsidRDefault="005246D9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235D6F5" w14:textId="77777777" w:rsidR="005246D9" w:rsidRDefault="005246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66842D46" w14:textId="77777777" w:rsidR="005246D9" w:rsidRDefault="005246D9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bottom"/>
            <w:hideMark/>
          </w:tcPr>
          <w:p w14:paraId="77C9C014" w14:textId="77777777" w:rsidR="005246D9" w:rsidRDefault="005246D9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132</w:t>
            </w:r>
          </w:p>
        </w:tc>
      </w:tr>
      <w:tr w:rsidR="005246D9" w14:paraId="428C760E" w14:textId="77777777" w:rsidTr="005246D9">
        <w:trPr>
          <w:gridAfter w:val="1"/>
          <w:wAfter w:w="480" w:type="dxa"/>
          <w:trHeight w:val="20"/>
        </w:trPr>
        <w:tc>
          <w:tcPr>
            <w:tcW w:w="76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0E49A348" w14:textId="77777777" w:rsidR="005246D9" w:rsidRDefault="005246D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P7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A09AC2A" w14:textId="77777777" w:rsidR="005246D9" w:rsidRDefault="005246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Športna vzgoja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01EAB24" w14:textId="77777777" w:rsidR="005246D9" w:rsidRDefault="005246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ŠV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53983C6C" w14:textId="77777777" w:rsidR="005246D9" w:rsidRDefault="005246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252EBDB" w14:textId="77777777" w:rsidR="005246D9" w:rsidRDefault="005246D9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66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122EE443" w14:textId="77777777" w:rsidR="005246D9" w:rsidRDefault="005246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BF79E8E" w14:textId="77777777" w:rsidR="005246D9" w:rsidRDefault="005246D9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558A7A9C" w14:textId="77777777" w:rsidR="005246D9" w:rsidRDefault="005246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C8EA862" w14:textId="77777777" w:rsidR="005246D9" w:rsidRDefault="005246D9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vAlign w:val="bottom"/>
            <w:hideMark/>
          </w:tcPr>
          <w:p w14:paraId="47DE9F27" w14:textId="77777777" w:rsidR="005246D9" w:rsidRDefault="005246D9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164</w:t>
            </w:r>
          </w:p>
        </w:tc>
      </w:tr>
      <w:tr w:rsidR="005246D9" w14:paraId="7EA8B514" w14:textId="77777777" w:rsidTr="005246D9">
        <w:trPr>
          <w:gridAfter w:val="1"/>
          <w:wAfter w:w="480" w:type="dxa"/>
          <w:trHeight w:val="20"/>
        </w:trPr>
        <w:tc>
          <w:tcPr>
            <w:tcW w:w="769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199DD97" w14:textId="77777777" w:rsidR="005246D9" w:rsidRDefault="005246D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26D6AFEA" w14:textId="77777777" w:rsidR="005246D9" w:rsidRDefault="005246D9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Skupaj A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1527777B" w14:textId="77777777" w:rsidR="005246D9" w:rsidRDefault="005246D9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61F6A80" w14:textId="77777777" w:rsidR="005246D9" w:rsidRDefault="005246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1E45688C" w14:textId="77777777" w:rsidR="005246D9" w:rsidRDefault="005246D9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462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7C8979A" w14:textId="77777777" w:rsidR="005246D9" w:rsidRDefault="005246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156CD97F" w14:textId="77777777" w:rsidR="005246D9" w:rsidRDefault="005246D9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429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BE09BDB" w14:textId="77777777" w:rsidR="005246D9" w:rsidRDefault="005246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42C7D54F" w14:textId="77777777" w:rsidR="005246D9" w:rsidRDefault="005246D9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160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bottom"/>
            <w:hideMark/>
          </w:tcPr>
          <w:p w14:paraId="074F0CBF" w14:textId="77777777" w:rsidR="005246D9" w:rsidRDefault="005246D9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1051</w:t>
            </w:r>
          </w:p>
        </w:tc>
      </w:tr>
      <w:tr w:rsidR="005246D9" w14:paraId="5A165664" w14:textId="77777777" w:rsidTr="005246D9">
        <w:trPr>
          <w:gridAfter w:val="1"/>
          <w:wAfter w:w="480" w:type="dxa"/>
          <w:trHeight w:val="20"/>
        </w:trPr>
        <w:tc>
          <w:tcPr>
            <w:tcW w:w="9341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F9900"/>
            <w:vAlign w:val="bottom"/>
            <w:hideMark/>
          </w:tcPr>
          <w:p w14:paraId="2937BB3A" w14:textId="77777777" w:rsidR="005246D9" w:rsidRDefault="005246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 - Strokovni moduli - obvezni</w:t>
            </w:r>
          </w:p>
        </w:tc>
      </w:tr>
      <w:tr w:rsidR="005246D9" w14:paraId="37CBE371" w14:textId="77777777" w:rsidTr="005246D9">
        <w:trPr>
          <w:gridAfter w:val="1"/>
          <w:wAfter w:w="480" w:type="dxa"/>
          <w:trHeight w:val="423"/>
        </w:trPr>
        <w:tc>
          <w:tcPr>
            <w:tcW w:w="769" w:type="dxa"/>
            <w:vMerge w:val="restart"/>
            <w:tcBorders>
              <w:top w:val="nil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5FD2E9E" w14:textId="77777777" w:rsidR="005246D9" w:rsidRDefault="005246D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M1</w:t>
            </w:r>
          </w:p>
        </w:tc>
        <w:tc>
          <w:tcPr>
            <w:tcW w:w="2284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CF239A3" w14:textId="77777777" w:rsidR="005246D9" w:rsidRDefault="005246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Tehniško komuniciranje v poklicu</w:t>
            </w:r>
          </w:p>
        </w:tc>
        <w:tc>
          <w:tcPr>
            <w:tcW w:w="92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39A2509" w14:textId="77777777" w:rsidR="005246D9" w:rsidRDefault="005246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TKO</w:t>
            </w:r>
          </w:p>
        </w:tc>
        <w:tc>
          <w:tcPr>
            <w:tcW w:w="78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B8BD02A" w14:textId="77777777" w:rsidR="005246D9" w:rsidRDefault="005246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43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BDCBE0" w14:textId="77777777" w:rsidR="005246D9" w:rsidRDefault="005246D9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99</w:t>
            </w:r>
          </w:p>
        </w:tc>
        <w:tc>
          <w:tcPr>
            <w:tcW w:w="64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5432A84" w14:textId="77777777" w:rsidR="005246D9" w:rsidRDefault="005246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643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CC2D122" w14:textId="77777777" w:rsidR="005246D9" w:rsidRDefault="005246D9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81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8DDF4A0" w14:textId="77777777" w:rsidR="005246D9" w:rsidRDefault="005246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5FE478F" w14:textId="77777777" w:rsidR="005246D9" w:rsidRDefault="005246D9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470C23F2" w14:textId="77777777" w:rsidR="005246D9" w:rsidRDefault="005246D9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99</w:t>
            </w:r>
          </w:p>
        </w:tc>
      </w:tr>
      <w:tr w:rsidR="005246D9" w14:paraId="68F6E2C7" w14:textId="77777777" w:rsidTr="005246D9">
        <w:trPr>
          <w:trHeight w:val="441"/>
        </w:trPr>
        <w:tc>
          <w:tcPr>
            <w:tcW w:w="9341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3E12870" w14:textId="77777777" w:rsidR="005246D9" w:rsidRDefault="005246D9">
            <w:pPr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284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FD927FB" w14:textId="77777777" w:rsidR="005246D9" w:rsidRDefault="005246D9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2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DF931D" w14:textId="77777777" w:rsidR="005246D9" w:rsidRDefault="005246D9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41B8B96" w14:textId="77777777" w:rsidR="005246D9" w:rsidRDefault="005246D9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643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FC6E158" w14:textId="77777777" w:rsidR="005246D9" w:rsidRDefault="005246D9">
            <w:pPr>
              <w:spacing w:after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BBFBD5E" w14:textId="77777777" w:rsidR="005246D9" w:rsidRDefault="005246D9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643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5D0952B" w14:textId="77777777" w:rsidR="005246D9" w:rsidRDefault="005246D9">
            <w:pPr>
              <w:spacing w:after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DF75A2D" w14:textId="77777777" w:rsidR="005246D9" w:rsidRDefault="005246D9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54B5C19" w14:textId="77777777" w:rsidR="005246D9" w:rsidRDefault="005246D9">
            <w:pPr>
              <w:spacing w:after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0718E65B" w14:textId="77777777" w:rsidR="005246D9" w:rsidRDefault="005246D9">
            <w:pPr>
              <w:spacing w:after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14:paraId="6149D82B" w14:textId="77777777" w:rsidR="005246D9" w:rsidRDefault="005246D9">
            <w:pPr>
              <w:rPr>
                <w:b/>
                <w:i/>
                <w:sz w:val="20"/>
                <w:szCs w:val="20"/>
              </w:rPr>
            </w:pPr>
          </w:p>
        </w:tc>
      </w:tr>
      <w:tr w:rsidR="005246D9" w14:paraId="3175BBCF" w14:textId="77777777" w:rsidTr="005246D9">
        <w:trPr>
          <w:trHeight w:val="441"/>
        </w:trPr>
        <w:tc>
          <w:tcPr>
            <w:tcW w:w="9341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266E17B" w14:textId="77777777" w:rsidR="005246D9" w:rsidRDefault="005246D9">
            <w:pPr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284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FE508D2" w14:textId="77777777" w:rsidR="005246D9" w:rsidRDefault="005246D9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2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9031AA" w14:textId="77777777" w:rsidR="005246D9" w:rsidRDefault="005246D9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6CE0447" w14:textId="77777777" w:rsidR="005246D9" w:rsidRDefault="005246D9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643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886D024" w14:textId="77777777" w:rsidR="005246D9" w:rsidRDefault="005246D9">
            <w:pPr>
              <w:spacing w:after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6EBBF54" w14:textId="77777777" w:rsidR="005246D9" w:rsidRDefault="005246D9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643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D17F9F1" w14:textId="77777777" w:rsidR="005246D9" w:rsidRDefault="005246D9">
            <w:pPr>
              <w:spacing w:after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BDC7947" w14:textId="77777777" w:rsidR="005246D9" w:rsidRDefault="005246D9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42573C2" w14:textId="77777777" w:rsidR="005246D9" w:rsidRDefault="005246D9">
            <w:pPr>
              <w:spacing w:after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6BD6A095" w14:textId="77777777" w:rsidR="005246D9" w:rsidRDefault="005246D9">
            <w:pPr>
              <w:spacing w:after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14:paraId="23DB5C6E" w14:textId="77777777" w:rsidR="005246D9" w:rsidRDefault="005246D9">
            <w:pPr>
              <w:spacing w:after="0"/>
              <w:rPr>
                <w:sz w:val="20"/>
                <w:szCs w:val="20"/>
              </w:rPr>
            </w:pPr>
          </w:p>
        </w:tc>
      </w:tr>
      <w:tr w:rsidR="005246D9" w14:paraId="537C46B2" w14:textId="77777777" w:rsidTr="005246D9">
        <w:trPr>
          <w:trHeight w:val="416"/>
        </w:trPr>
        <w:tc>
          <w:tcPr>
            <w:tcW w:w="769" w:type="dxa"/>
            <w:vMerge w:val="restart"/>
            <w:tcBorders>
              <w:top w:val="nil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CB2B17E" w14:textId="77777777" w:rsidR="005246D9" w:rsidRDefault="005246D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M2</w:t>
            </w:r>
          </w:p>
        </w:tc>
        <w:tc>
          <w:tcPr>
            <w:tcW w:w="2284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E4FF894" w14:textId="77777777" w:rsidR="005246D9" w:rsidRDefault="005246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Materiali in obdelave v poklicu</w:t>
            </w:r>
          </w:p>
        </w:tc>
        <w:tc>
          <w:tcPr>
            <w:tcW w:w="92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D001C63" w14:textId="77777777" w:rsidR="005246D9" w:rsidRDefault="005246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MOP</w:t>
            </w:r>
          </w:p>
        </w:tc>
        <w:tc>
          <w:tcPr>
            <w:tcW w:w="78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84DB48B" w14:textId="77777777" w:rsidR="005246D9" w:rsidRDefault="005246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43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8140346" w14:textId="77777777" w:rsidR="005246D9" w:rsidRDefault="005246D9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66</w:t>
            </w:r>
          </w:p>
        </w:tc>
        <w:tc>
          <w:tcPr>
            <w:tcW w:w="64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2CE78E9" w14:textId="77777777" w:rsidR="005246D9" w:rsidRDefault="005246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643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6014C61" w14:textId="77777777" w:rsidR="005246D9" w:rsidRDefault="005246D9">
            <w:pPr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 </w:t>
            </w:r>
          </w:p>
        </w:tc>
        <w:tc>
          <w:tcPr>
            <w:tcW w:w="81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ADBCE85" w14:textId="77777777" w:rsidR="005246D9" w:rsidRDefault="005246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D8EC7BD" w14:textId="77777777" w:rsidR="005246D9" w:rsidRDefault="005246D9">
            <w:pPr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 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49918E94" w14:textId="77777777" w:rsidR="005246D9" w:rsidRDefault="005246D9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66</w:t>
            </w:r>
          </w:p>
        </w:tc>
        <w:tc>
          <w:tcPr>
            <w:tcW w:w="480" w:type="dxa"/>
            <w:vAlign w:val="center"/>
            <w:hideMark/>
          </w:tcPr>
          <w:p w14:paraId="70179356" w14:textId="77777777" w:rsidR="005246D9" w:rsidRDefault="005246D9">
            <w:pPr>
              <w:spacing w:after="0"/>
              <w:rPr>
                <w:sz w:val="20"/>
                <w:szCs w:val="20"/>
              </w:rPr>
            </w:pPr>
          </w:p>
        </w:tc>
      </w:tr>
      <w:tr w:rsidR="005246D9" w14:paraId="69ED29D8" w14:textId="77777777" w:rsidTr="005246D9">
        <w:trPr>
          <w:trHeight w:val="441"/>
        </w:trPr>
        <w:tc>
          <w:tcPr>
            <w:tcW w:w="9341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1B10FA0" w14:textId="77777777" w:rsidR="005246D9" w:rsidRDefault="005246D9">
            <w:pPr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284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0B15BB8" w14:textId="77777777" w:rsidR="005246D9" w:rsidRDefault="005246D9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2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F187F95" w14:textId="77777777" w:rsidR="005246D9" w:rsidRDefault="005246D9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9E33386" w14:textId="77777777" w:rsidR="005246D9" w:rsidRDefault="005246D9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643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C3C5E97" w14:textId="77777777" w:rsidR="005246D9" w:rsidRDefault="005246D9">
            <w:pPr>
              <w:spacing w:after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305A891" w14:textId="77777777" w:rsidR="005246D9" w:rsidRDefault="005246D9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643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B2070C1" w14:textId="77777777" w:rsidR="005246D9" w:rsidRDefault="005246D9">
            <w:pPr>
              <w:spacing w:after="0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5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6929128" w14:textId="77777777" w:rsidR="005246D9" w:rsidRDefault="005246D9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FD7545E" w14:textId="77777777" w:rsidR="005246D9" w:rsidRDefault="005246D9">
            <w:pPr>
              <w:spacing w:after="0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42CC73C3" w14:textId="77777777" w:rsidR="005246D9" w:rsidRDefault="005246D9">
            <w:pPr>
              <w:spacing w:after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14:paraId="3881E2F9" w14:textId="77777777" w:rsidR="005246D9" w:rsidRDefault="005246D9">
            <w:pPr>
              <w:rPr>
                <w:b/>
                <w:i/>
                <w:sz w:val="20"/>
                <w:szCs w:val="20"/>
              </w:rPr>
            </w:pPr>
          </w:p>
        </w:tc>
      </w:tr>
      <w:tr w:rsidR="005246D9" w14:paraId="6D3C1F46" w14:textId="77777777" w:rsidTr="005246D9">
        <w:trPr>
          <w:trHeight w:val="416"/>
        </w:trPr>
        <w:tc>
          <w:tcPr>
            <w:tcW w:w="769" w:type="dxa"/>
            <w:vMerge w:val="restart"/>
            <w:tcBorders>
              <w:top w:val="nil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A6B36EF" w14:textId="77777777" w:rsidR="005246D9" w:rsidRDefault="005246D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M3</w:t>
            </w:r>
          </w:p>
        </w:tc>
        <w:tc>
          <w:tcPr>
            <w:tcW w:w="2284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E274525" w14:textId="77777777" w:rsidR="005246D9" w:rsidRDefault="005246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Elementi konstrukcij</w:t>
            </w:r>
          </w:p>
        </w:tc>
        <w:tc>
          <w:tcPr>
            <w:tcW w:w="92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3945983" w14:textId="77777777" w:rsidR="005246D9" w:rsidRDefault="005246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EKO</w:t>
            </w:r>
          </w:p>
        </w:tc>
        <w:tc>
          <w:tcPr>
            <w:tcW w:w="78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D3AAB7D" w14:textId="77777777" w:rsidR="005246D9" w:rsidRDefault="005246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43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ED1BD65" w14:textId="77777777" w:rsidR="005246D9" w:rsidRDefault="005246D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 </w:t>
            </w:r>
          </w:p>
        </w:tc>
        <w:tc>
          <w:tcPr>
            <w:tcW w:w="64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F5B7D25" w14:textId="77777777" w:rsidR="005246D9" w:rsidRDefault="005246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43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3DCC9CA" w14:textId="77777777" w:rsidR="005246D9" w:rsidRDefault="005246D9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66</w:t>
            </w:r>
          </w:p>
        </w:tc>
        <w:tc>
          <w:tcPr>
            <w:tcW w:w="81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835F997" w14:textId="77777777" w:rsidR="005246D9" w:rsidRDefault="005246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9B4D9F7" w14:textId="77777777" w:rsidR="005246D9" w:rsidRDefault="005246D9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5A1AB6D7" w14:textId="77777777" w:rsidR="005246D9" w:rsidRDefault="005246D9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66</w:t>
            </w:r>
          </w:p>
        </w:tc>
        <w:tc>
          <w:tcPr>
            <w:tcW w:w="480" w:type="dxa"/>
            <w:vAlign w:val="center"/>
            <w:hideMark/>
          </w:tcPr>
          <w:p w14:paraId="4DE53557" w14:textId="77777777" w:rsidR="005246D9" w:rsidRDefault="005246D9">
            <w:pPr>
              <w:spacing w:after="0"/>
              <w:rPr>
                <w:sz w:val="20"/>
                <w:szCs w:val="20"/>
              </w:rPr>
            </w:pPr>
          </w:p>
        </w:tc>
      </w:tr>
      <w:tr w:rsidR="005246D9" w14:paraId="57C8BF7F" w14:textId="77777777" w:rsidTr="005246D9">
        <w:trPr>
          <w:trHeight w:val="441"/>
        </w:trPr>
        <w:tc>
          <w:tcPr>
            <w:tcW w:w="9341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688A403" w14:textId="77777777" w:rsidR="005246D9" w:rsidRDefault="005246D9">
            <w:pPr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284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308CA00" w14:textId="77777777" w:rsidR="005246D9" w:rsidRDefault="005246D9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2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33A43B4" w14:textId="77777777" w:rsidR="005246D9" w:rsidRDefault="005246D9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D444B33" w14:textId="77777777" w:rsidR="005246D9" w:rsidRDefault="005246D9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43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005B246" w14:textId="77777777" w:rsidR="005246D9" w:rsidRDefault="005246D9">
            <w:pPr>
              <w:spacing w:after="0"/>
              <w:rPr>
                <w:i/>
                <w:sz w:val="20"/>
                <w:szCs w:val="20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59523F6" w14:textId="77777777" w:rsidR="005246D9" w:rsidRDefault="005246D9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643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59169DC" w14:textId="77777777" w:rsidR="005246D9" w:rsidRDefault="005246D9">
            <w:pPr>
              <w:spacing w:after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697006D" w14:textId="77777777" w:rsidR="005246D9" w:rsidRDefault="005246D9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9F837D5" w14:textId="77777777" w:rsidR="005246D9" w:rsidRDefault="005246D9">
            <w:pPr>
              <w:spacing w:after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32829EE0" w14:textId="77777777" w:rsidR="005246D9" w:rsidRDefault="005246D9">
            <w:pPr>
              <w:spacing w:after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14:paraId="5815CF91" w14:textId="77777777" w:rsidR="005246D9" w:rsidRDefault="005246D9">
            <w:pPr>
              <w:rPr>
                <w:b/>
                <w:i/>
                <w:sz w:val="20"/>
                <w:szCs w:val="20"/>
              </w:rPr>
            </w:pPr>
          </w:p>
        </w:tc>
      </w:tr>
      <w:tr w:rsidR="005246D9" w14:paraId="09A16C69" w14:textId="77777777" w:rsidTr="005246D9">
        <w:trPr>
          <w:trHeight w:val="416"/>
        </w:trPr>
        <w:tc>
          <w:tcPr>
            <w:tcW w:w="769" w:type="dxa"/>
            <w:vMerge w:val="restart"/>
            <w:tcBorders>
              <w:top w:val="nil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B675276" w14:textId="77777777" w:rsidR="005246D9" w:rsidRDefault="005246D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M4</w:t>
            </w:r>
          </w:p>
        </w:tc>
        <w:tc>
          <w:tcPr>
            <w:tcW w:w="2284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5D36536" w14:textId="77777777" w:rsidR="005246D9" w:rsidRDefault="005246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Izdelava električnih tokokrogov</w:t>
            </w:r>
          </w:p>
        </w:tc>
        <w:tc>
          <w:tcPr>
            <w:tcW w:w="92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9DEBB7C" w14:textId="77777777" w:rsidR="005246D9" w:rsidRDefault="005246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IET</w:t>
            </w:r>
          </w:p>
        </w:tc>
        <w:tc>
          <w:tcPr>
            <w:tcW w:w="78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0CB48FB" w14:textId="77777777" w:rsidR="005246D9" w:rsidRDefault="005246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643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1BBA337" w14:textId="77777777" w:rsidR="005246D9" w:rsidRDefault="005246D9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136</w:t>
            </w:r>
          </w:p>
        </w:tc>
        <w:tc>
          <w:tcPr>
            <w:tcW w:w="64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671739C" w14:textId="77777777" w:rsidR="005246D9" w:rsidRDefault="005246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643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96D009E" w14:textId="77777777" w:rsidR="005246D9" w:rsidRDefault="005246D9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81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5BD51D1" w14:textId="77777777" w:rsidR="005246D9" w:rsidRDefault="005246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AF87D0B" w14:textId="77777777" w:rsidR="005246D9" w:rsidRDefault="005246D9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69E1D8B9" w14:textId="77777777" w:rsidR="005246D9" w:rsidRDefault="005246D9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136</w:t>
            </w:r>
          </w:p>
        </w:tc>
        <w:tc>
          <w:tcPr>
            <w:tcW w:w="480" w:type="dxa"/>
            <w:vAlign w:val="center"/>
            <w:hideMark/>
          </w:tcPr>
          <w:p w14:paraId="18442739" w14:textId="77777777" w:rsidR="005246D9" w:rsidRDefault="005246D9">
            <w:pPr>
              <w:spacing w:after="0"/>
              <w:rPr>
                <w:sz w:val="20"/>
                <w:szCs w:val="20"/>
              </w:rPr>
            </w:pPr>
          </w:p>
        </w:tc>
      </w:tr>
      <w:tr w:rsidR="005246D9" w14:paraId="531E74C5" w14:textId="77777777" w:rsidTr="005246D9">
        <w:trPr>
          <w:trHeight w:val="441"/>
        </w:trPr>
        <w:tc>
          <w:tcPr>
            <w:tcW w:w="9341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0C89C30" w14:textId="77777777" w:rsidR="005246D9" w:rsidRDefault="005246D9">
            <w:pPr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284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B1C9F12" w14:textId="77777777" w:rsidR="005246D9" w:rsidRDefault="005246D9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2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40F7A3D" w14:textId="77777777" w:rsidR="005246D9" w:rsidRDefault="005246D9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0D14403" w14:textId="77777777" w:rsidR="005246D9" w:rsidRDefault="005246D9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643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72AF65D" w14:textId="77777777" w:rsidR="005246D9" w:rsidRDefault="005246D9">
            <w:pPr>
              <w:spacing w:after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63A2E5D" w14:textId="77777777" w:rsidR="005246D9" w:rsidRDefault="005246D9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643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111AB29" w14:textId="77777777" w:rsidR="005246D9" w:rsidRDefault="005246D9">
            <w:pPr>
              <w:spacing w:after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DE003A9" w14:textId="77777777" w:rsidR="005246D9" w:rsidRDefault="005246D9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5F933F9" w14:textId="77777777" w:rsidR="005246D9" w:rsidRDefault="005246D9">
            <w:pPr>
              <w:spacing w:after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244BBF89" w14:textId="77777777" w:rsidR="005246D9" w:rsidRDefault="005246D9">
            <w:pPr>
              <w:spacing w:after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14:paraId="08FFA9B7" w14:textId="77777777" w:rsidR="005246D9" w:rsidRDefault="005246D9">
            <w:pPr>
              <w:rPr>
                <w:b/>
                <w:i/>
                <w:sz w:val="20"/>
                <w:szCs w:val="20"/>
              </w:rPr>
            </w:pPr>
          </w:p>
        </w:tc>
      </w:tr>
      <w:tr w:rsidR="005246D9" w14:paraId="3C1DFE72" w14:textId="77777777" w:rsidTr="005246D9">
        <w:trPr>
          <w:trHeight w:val="416"/>
        </w:trPr>
        <w:tc>
          <w:tcPr>
            <w:tcW w:w="769" w:type="dxa"/>
            <w:vMerge w:val="restart"/>
            <w:tcBorders>
              <w:top w:val="nil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272989C" w14:textId="77777777" w:rsidR="005246D9" w:rsidRDefault="005246D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M5</w:t>
            </w:r>
          </w:p>
        </w:tc>
        <w:tc>
          <w:tcPr>
            <w:tcW w:w="2284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5579DB" w14:textId="77777777" w:rsidR="005246D9" w:rsidRDefault="005246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Uporaba krmilnih naprav</w:t>
            </w:r>
          </w:p>
        </w:tc>
        <w:tc>
          <w:tcPr>
            <w:tcW w:w="92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7309097" w14:textId="77777777" w:rsidR="005246D9" w:rsidRDefault="005246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UKN</w:t>
            </w:r>
          </w:p>
        </w:tc>
        <w:tc>
          <w:tcPr>
            <w:tcW w:w="78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D27B604" w14:textId="77777777" w:rsidR="005246D9" w:rsidRDefault="005246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643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77E8408" w14:textId="77777777" w:rsidR="005246D9" w:rsidRDefault="005246D9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64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B9BF2D0" w14:textId="77777777" w:rsidR="005246D9" w:rsidRDefault="005246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643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8BEC91C" w14:textId="77777777" w:rsidR="005246D9" w:rsidRDefault="005246D9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81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A36362D" w14:textId="77777777" w:rsidR="005246D9" w:rsidRDefault="005246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7,125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CC931B2" w14:textId="77777777" w:rsidR="005246D9" w:rsidRDefault="005246D9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114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6D8428DE" w14:textId="77777777" w:rsidR="005246D9" w:rsidRDefault="005246D9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114</w:t>
            </w:r>
          </w:p>
        </w:tc>
        <w:tc>
          <w:tcPr>
            <w:tcW w:w="480" w:type="dxa"/>
            <w:vAlign w:val="center"/>
            <w:hideMark/>
          </w:tcPr>
          <w:p w14:paraId="0220B720" w14:textId="77777777" w:rsidR="005246D9" w:rsidRDefault="005246D9">
            <w:pPr>
              <w:spacing w:after="0"/>
              <w:rPr>
                <w:sz w:val="20"/>
                <w:szCs w:val="20"/>
              </w:rPr>
            </w:pPr>
          </w:p>
        </w:tc>
      </w:tr>
      <w:tr w:rsidR="005246D9" w14:paraId="33F634CB" w14:textId="77777777" w:rsidTr="005246D9">
        <w:trPr>
          <w:trHeight w:val="441"/>
        </w:trPr>
        <w:tc>
          <w:tcPr>
            <w:tcW w:w="9341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5B7419E" w14:textId="77777777" w:rsidR="005246D9" w:rsidRDefault="005246D9">
            <w:pPr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284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25D31F3" w14:textId="77777777" w:rsidR="005246D9" w:rsidRDefault="005246D9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2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C52122B" w14:textId="77777777" w:rsidR="005246D9" w:rsidRDefault="005246D9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38FBBC3" w14:textId="77777777" w:rsidR="005246D9" w:rsidRDefault="005246D9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643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C22EDE5" w14:textId="77777777" w:rsidR="005246D9" w:rsidRDefault="005246D9">
            <w:pPr>
              <w:spacing w:after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30D6406" w14:textId="77777777" w:rsidR="005246D9" w:rsidRDefault="005246D9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643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3C32182" w14:textId="77777777" w:rsidR="005246D9" w:rsidRDefault="005246D9">
            <w:pPr>
              <w:spacing w:after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FE93E36" w14:textId="77777777" w:rsidR="005246D9" w:rsidRDefault="005246D9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2046A1E" w14:textId="77777777" w:rsidR="005246D9" w:rsidRDefault="005246D9">
            <w:pPr>
              <w:spacing w:after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2E67EC32" w14:textId="77777777" w:rsidR="005246D9" w:rsidRDefault="005246D9">
            <w:pPr>
              <w:spacing w:after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14:paraId="63DD1832" w14:textId="77777777" w:rsidR="005246D9" w:rsidRDefault="005246D9">
            <w:pPr>
              <w:rPr>
                <w:b/>
                <w:i/>
                <w:sz w:val="20"/>
                <w:szCs w:val="20"/>
              </w:rPr>
            </w:pPr>
          </w:p>
        </w:tc>
      </w:tr>
      <w:tr w:rsidR="005246D9" w14:paraId="254FA597" w14:textId="77777777" w:rsidTr="005246D9">
        <w:trPr>
          <w:trHeight w:val="441"/>
        </w:trPr>
        <w:tc>
          <w:tcPr>
            <w:tcW w:w="9341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754288A" w14:textId="77777777" w:rsidR="005246D9" w:rsidRDefault="005246D9">
            <w:pPr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284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2A3F2FA" w14:textId="77777777" w:rsidR="005246D9" w:rsidRDefault="005246D9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2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6AD272E" w14:textId="77777777" w:rsidR="005246D9" w:rsidRDefault="005246D9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BC4D8B1" w14:textId="77777777" w:rsidR="005246D9" w:rsidRDefault="005246D9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643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9B9D4FF" w14:textId="77777777" w:rsidR="005246D9" w:rsidRDefault="005246D9">
            <w:pPr>
              <w:spacing w:after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92CF42E" w14:textId="77777777" w:rsidR="005246D9" w:rsidRDefault="005246D9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643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CA075BC" w14:textId="77777777" w:rsidR="005246D9" w:rsidRDefault="005246D9">
            <w:pPr>
              <w:spacing w:after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2D16BCA" w14:textId="77777777" w:rsidR="005246D9" w:rsidRDefault="005246D9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720EA97" w14:textId="77777777" w:rsidR="005246D9" w:rsidRDefault="005246D9">
            <w:pPr>
              <w:spacing w:after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24D48444" w14:textId="77777777" w:rsidR="005246D9" w:rsidRDefault="005246D9">
            <w:pPr>
              <w:spacing w:after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14:paraId="07E2DD47" w14:textId="77777777" w:rsidR="005246D9" w:rsidRDefault="005246D9">
            <w:pPr>
              <w:spacing w:after="0"/>
              <w:rPr>
                <w:sz w:val="20"/>
                <w:szCs w:val="20"/>
              </w:rPr>
            </w:pPr>
          </w:p>
        </w:tc>
      </w:tr>
      <w:tr w:rsidR="005246D9" w14:paraId="7124865B" w14:textId="77777777" w:rsidTr="005246D9">
        <w:trPr>
          <w:trHeight w:val="416"/>
        </w:trPr>
        <w:tc>
          <w:tcPr>
            <w:tcW w:w="769" w:type="dxa"/>
            <w:vMerge w:val="restart"/>
            <w:tcBorders>
              <w:top w:val="nil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B905F8E" w14:textId="77777777" w:rsidR="005246D9" w:rsidRDefault="005246D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M6</w:t>
            </w:r>
          </w:p>
        </w:tc>
        <w:tc>
          <w:tcPr>
            <w:tcW w:w="2284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CAEB249" w14:textId="77777777" w:rsidR="005246D9" w:rsidRDefault="005246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Priklopi električnih motorjev</w:t>
            </w:r>
          </w:p>
        </w:tc>
        <w:tc>
          <w:tcPr>
            <w:tcW w:w="92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4FA8359" w14:textId="77777777" w:rsidR="005246D9" w:rsidRDefault="005246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PEM</w:t>
            </w:r>
          </w:p>
        </w:tc>
        <w:tc>
          <w:tcPr>
            <w:tcW w:w="789" w:type="dxa"/>
            <w:vMerge w:val="restart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98DA54E" w14:textId="77777777" w:rsidR="005246D9" w:rsidRDefault="005246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643" w:type="dxa"/>
            <w:vMerge w:val="restart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6A0B6F1C" w14:textId="77777777" w:rsidR="005246D9" w:rsidRDefault="005246D9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643" w:type="dxa"/>
            <w:vMerge w:val="restart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3B273D7" w14:textId="77777777" w:rsidR="005246D9" w:rsidRDefault="005246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43" w:type="dxa"/>
            <w:vMerge w:val="restart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0012E3D0" w14:textId="77777777" w:rsidR="005246D9" w:rsidRDefault="005246D9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66</w:t>
            </w:r>
          </w:p>
        </w:tc>
        <w:tc>
          <w:tcPr>
            <w:tcW w:w="819" w:type="dxa"/>
            <w:vMerge w:val="restart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vAlign w:val="bottom"/>
            <w:hideMark/>
          </w:tcPr>
          <w:p w14:paraId="6FBA5AD5" w14:textId="77777777" w:rsidR="005246D9" w:rsidRDefault="005246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  <w:hideMark/>
          </w:tcPr>
          <w:p w14:paraId="5B3B8707" w14:textId="77777777" w:rsidR="005246D9" w:rsidRDefault="005246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15B80384" w14:textId="77777777" w:rsidR="005246D9" w:rsidRDefault="005246D9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136</w:t>
            </w:r>
          </w:p>
        </w:tc>
        <w:tc>
          <w:tcPr>
            <w:tcW w:w="480" w:type="dxa"/>
            <w:vAlign w:val="center"/>
            <w:hideMark/>
          </w:tcPr>
          <w:p w14:paraId="4F6BAEFA" w14:textId="77777777" w:rsidR="005246D9" w:rsidRDefault="005246D9">
            <w:pPr>
              <w:spacing w:after="0"/>
              <w:rPr>
                <w:sz w:val="20"/>
                <w:szCs w:val="20"/>
              </w:rPr>
            </w:pPr>
          </w:p>
        </w:tc>
      </w:tr>
      <w:tr w:rsidR="005246D9" w14:paraId="1E1F12F6" w14:textId="77777777" w:rsidTr="005246D9">
        <w:trPr>
          <w:trHeight w:val="441"/>
        </w:trPr>
        <w:tc>
          <w:tcPr>
            <w:tcW w:w="9341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1435396" w14:textId="77777777" w:rsidR="005246D9" w:rsidRDefault="005246D9">
            <w:pPr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284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EA6527" w14:textId="77777777" w:rsidR="005246D9" w:rsidRDefault="005246D9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2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13763D4" w14:textId="77777777" w:rsidR="005246D9" w:rsidRDefault="005246D9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4FDB3F9" w14:textId="77777777" w:rsidR="005246D9" w:rsidRDefault="005246D9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643" w:type="dxa"/>
            <w:vMerge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43EE5051" w14:textId="77777777" w:rsidR="005246D9" w:rsidRDefault="005246D9">
            <w:pPr>
              <w:spacing w:after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88C0CD1" w14:textId="77777777" w:rsidR="005246D9" w:rsidRDefault="005246D9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643" w:type="dxa"/>
            <w:vMerge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1FD47C27" w14:textId="77777777" w:rsidR="005246D9" w:rsidRDefault="005246D9">
            <w:pPr>
              <w:spacing w:after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27" w:type="dxa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5ABAFEC" w14:textId="77777777" w:rsidR="005246D9" w:rsidRDefault="005246D9">
            <w:pPr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1688BCB7" w14:textId="77777777" w:rsidR="005246D9" w:rsidRDefault="005246D9">
            <w:pPr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16BC7301" w14:textId="77777777" w:rsidR="005246D9" w:rsidRDefault="005246D9">
            <w:pPr>
              <w:spacing w:after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14:paraId="56949B85" w14:textId="77777777" w:rsidR="005246D9" w:rsidRDefault="005246D9">
            <w:pPr>
              <w:rPr>
                <w:b/>
                <w:i/>
                <w:sz w:val="20"/>
                <w:szCs w:val="20"/>
              </w:rPr>
            </w:pPr>
          </w:p>
        </w:tc>
      </w:tr>
      <w:tr w:rsidR="005246D9" w14:paraId="2C687897" w14:textId="77777777" w:rsidTr="005246D9">
        <w:trPr>
          <w:trHeight w:val="20"/>
        </w:trPr>
        <w:tc>
          <w:tcPr>
            <w:tcW w:w="9341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9273272" w14:textId="77777777" w:rsidR="005246D9" w:rsidRDefault="005246D9">
            <w:pPr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284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C71967" w14:textId="77777777" w:rsidR="005246D9" w:rsidRDefault="005246D9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2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266406" w14:textId="77777777" w:rsidR="005246D9" w:rsidRDefault="005246D9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FD831B0" w14:textId="77777777" w:rsidR="005246D9" w:rsidRDefault="005246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F7225A" w14:textId="77777777" w:rsidR="005246D9" w:rsidRDefault="005246D9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AEDA272" w14:textId="77777777" w:rsidR="005246D9" w:rsidRDefault="005246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97DE1C1" w14:textId="77777777" w:rsidR="005246D9" w:rsidRDefault="005246D9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81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D4A89FF" w14:textId="77777777" w:rsidR="005246D9" w:rsidRDefault="005246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9CD028" w14:textId="77777777" w:rsidR="005246D9" w:rsidRDefault="005246D9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70</w:t>
            </w:r>
          </w:p>
        </w:tc>
        <w:tc>
          <w:tcPr>
            <w:tcW w:w="111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4DEA642C" w14:textId="77777777" w:rsidR="005246D9" w:rsidRDefault="005246D9">
            <w:pPr>
              <w:spacing w:after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14:paraId="3411DD6D" w14:textId="77777777" w:rsidR="005246D9" w:rsidRDefault="005246D9">
            <w:pPr>
              <w:spacing w:after="0"/>
              <w:rPr>
                <w:sz w:val="20"/>
                <w:szCs w:val="20"/>
              </w:rPr>
            </w:pPr>
          </w:p>
        </w:tc>
      </w:tr>
      <w:tr w:rsidR="005246D9" w14:paraId="6EAB0044" w14:textId="77777777" w:rsidTr="005246D9">
        <w:trPr>
          <w:trHeight w:val="416"/>
        </w:trPr>
        <w:tc>
          <w:tcPr>
            <w:tcW w:w="769" w:type="dxa"/>
            <w:vMerge w:val="restart"/>
            <w:tcBorders>
              <w:top w:val="nil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EE6F21A" w14:textId="77777777" w:rsidR="005246D9" w:rsidRDefault="005246D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M7</w:t>
            </w:r>
          </w:p>
        </w:tc>
        <w:tc>
          <w:tcPr>
            <w:tcW w:w="2284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CE2A098" w14:textId="77777777" w:rsidR="005246D9" w:rsidRDefault="005246D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Mehatronski</w:t>
            </w:r>
            <w:proofErr w:type="spellEnd"/>
            <w:r>
              <w:rPr>
                <w:sz w:val="20"/>
                <w:szCs w:val="20"/>
              </w:rPr>
              <w:t xml:space="preserve"> sistemi</w:t>
            </w:r>
          </w:p>
        </w:tc>
        <w:tc>
          <w:tcPr>
            <w:tcW w:w="92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D37B631" w14:textId="77777777" w:rsidR="005246D9" w:rsidRDefault="005246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MES</w:t>
            </w:r>
          </w:p>
        </w:tc>
        <w:tc>
          <w:tcPr>
            <w:tcW w:w="78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D5560E0" w14:textId="77777777" w:rsidR="005246D9" w:rsidRDefault="005246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643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F723A82" w14:textId="77777777" w:rsidR="005246D9" w:rsidRDefault="005246D9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64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C3B4B7E" w14:textId="77777777" w:rsidR="005246D9" w:rsidRDefault="005246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5,5</w:t>
            </w:r>
          </w:p>
        </w:tc>
        <w:tc>
          <w:tcPr>
            <w:tcW w:w="643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CBF870" w14:textId="77777777" w:rsidR="005246D9" w:rsidRDefault="005246D9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176</w:t>
            </w:r>
          </w:p>
        </w:tc>
        <w:tc>
          <w:tcPr>
            <w:tcW w:w="81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106CE76" w14:textId="77777777" w:rsidR="005246D9" w:rsidRDefault="005246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D2B3C64" w14:textId="77777777" w:rsidR="005246D9" w:rsidRDefault="005246D9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1EB892A9" w14:textId="77777777" w:rsidR="005246D9" w:rsidRDefault="005246D9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176</w:t>
            </w:r>
          </w:p>
        </w:tc>
        <w:tc>
          <w:tcPr>
            <w:tcW w:w="480" w:type="dxa"/>
            <w:vAlign w:val="center"/>
            <w:hideMark/>
          </w:tcPr>
          <w:p w14:paraId="29DF1811" w14:textId="77777777" w:rsidR="005246D9" w:rsidRDefault="005246D9">
            <w:pPr>
              <w:spacing w:after="0"/>
              <w:rPr>
                <w:sz w:val="20"/>
                <w:szCs w:val="20"/>
              </w:rPr>
            </w:pPr>
          </w:p>
        </w:tc>
      </w:tr>
      <w:tr w:rsidR="005246D9" w14:paraId="716A3F83" w14:textId="77777777" w:rsidTr="005246D9">
        <w:trPr>
          <w:trHeight w:val="441"/>
        </w:trPr>
        <w:tc>
          <w:tcPr>
            <w:tcW w:w="9341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1362478" w14:textId="77777777" w:rsidR="005246D9" w:rsidRDefault="005246D9">
            <w:pPr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284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521DB80" w14:textId="77777777" w:rsidR="005246D9" w:rsidRDefault="005246D9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2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EE710C" w14:textId="77777777" w:rsidR="005246D9" w:rsidRDefault="005246D9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C73D85E" w14:textId="77777777" w:rsidR="005246D9" w:rsidRDefault="005246D9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643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403D21" w14:textId="77777777" w:rsidR="005246D9" w:rsidRDefault="005246D9">
            <w:pPr>
              <w:spacing w:after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275F08E" w14:textId="77777777" w:rsidR="005246D9" w:rsidRDefault="005246D9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643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19A620F" w14:textId="77777777" w:rsidR="005246D9" w:rsidRDefault="005246D9">
            <w:pPr>
              <w:spacing w:after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AB0B7A3" w14:textId="77777777" w:rsidR="005246D9" w:rsidRDefault="005246D9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881A80E" w14:textId="77777777" w:rsidR="005246D9" w:rsidRDefault="005246D9">
            <w:pPr>
              <w:spacing w:after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6118F1A2" w14:textId="77777777" w:rsidR="005246D9" w:rsidRDefault="005246D9">
            <w:pPr>
              <w:spacing w:after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14:paraId="14FAB7CF" w14:textId="77777777" w:rsidR="005246D9" w:rsidRDefault="005246D9">
            <w:pPr>
              <w:rPr>
                <w:b/>
                <w:i/>
                <w:sz w:val="20"/>
                <w:szCs w:val="20"/>
              </w:rPr>
            </w:pPr>
          </w:p>
        </w:tc>
      </w:tr>
      <w:tr w:rsidR="005246D9" w14:paraId="70611B3F" w14:textId="77777777" w:rsidTr="005246D9">
        <w:trPr>
          <w:trHeight w:val="441"/>
        </w:trPr>
        <w:tc>
          <w:tcPr>
            <w:tcW w:w="9341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4137117" w14:textId="77777777" w:rsidR="005246D9" w:rsidRDefault="005246D9">
            <w:pPr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284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8E6336E" w14:textId="77777777" w:rsidR="005246D9" w:rsidRDefault="005246D9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2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24FE604" w14:textId="77777777" w:rsidR="005246D9" w:rsidRDefault="005246D9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E38063E" w14:textId="77777777" w:rsidR="005246D9" w:rsidRDefault="005246D9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643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6542363" w14:textId="77777777" w:rsidR="005246D9" w:rsidRDefault="005246D9">
            <w:pPr>
              <w:spacing w:after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4DE3C8C" w14:textId="77777777" w:rsidR="005246D9" w:rsidRDefault="005246D9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643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CC58772" w14:textId="77777777" w:rsidR="005246D9" w:rsidRDefault="005246D9">
            <w:pPr>
              <w:spacing w:after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0EA1048" w14:textId="77777777" w:rsidR="005246D9" w:rsidRDefault="005246D9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E7F7B44" w14:textId="77777777" w:rsidR="005246D9" w:rsidRDefault="005246D9">
            <w:pPr>
              <w:spacing w:after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3BA8A2C4" w14:textId="77777777" w:rsidR="005246D9" w:rsidRDefault="005246D9">
            <w:pPr>
              <w:spacing w:after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14:paraId="4F79027B" w14:textId="77777777" w:rsidR="005246D9" w:rsidRDefault="005246D9">
            <w:pPr>
              <w:spacing w:after="0"/>
              <w:rPr>
                <w:sz w:val="20"/>
                <w:szCs w:val="20"/>
              </w:rPr>
            </w:pPr>
          </w:p>
        </w:tc>
      </w:tr>
      <w:tr w:rsidR="005246D9" w14:paraId="709E2BCB" w14:textId="77777777" w:rsidTr="005246D9">
        <w:trPr>
          <w:trHeight w:val="416"/>
        </w:trPr>
        <w:tc>
          <w:tcPr>
            <w:tcW w:w="769" w:type="dxa"/>
            <w:vMerge w:val="restart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85F35AC" w14:textId="77777777" w:rsidR="005246D9" w:rsidRDefault="005246D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M8</w:t>
            </w:r>
          </w:p>
        </w:tc>
        <w:tc>
          <w:tcPr>
            <w:tcW w:w="2284" w:type="dxa"/>
            <w:vMerge w:val="restart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579AF601" w14:textId="77777777" w:rsidR="005246D9" w:rsidRDefault="005246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Proizvodni procesi (tehnologija)</w:t>
            </w:r>
          </w:p>
        </w:tc>
        <w:tc>
          <w:tcPr>
            <w:tcW w:w="924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6EDC5B21" w14:textId="77777777" w:rsidR="005246D9" w:rsidRDefault="005246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</w:t>
            </w:r>
          </w:p>
        </w:tc>
        <w:tc>
          <w:tcPr>
            <w:tcW w:w="789" w:type="dxa"/>
            <w:vMerge w:val="restart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6A0E7DE" w14:textId="77777777" w:rsidR="005246D9" w:rsidRDefault="005246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4,5</w:t>
            </w:r>
          </w:p>
        </w:tc>
        <w:tc>
          <w:tcPr>
            <w:tcW w:w="643" w:type="dxa"/>
            <w:vMerge w:val="restart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35EBF243" w14:textId="77777777" w:rsidR="005246D9" w:rsidRDefault="005246D9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146</w:t>
            </w:r>
          </w:p>
        </w:tc>
        <w:tc>
          <w:tcPr>
            <w:tcW w:w="643" w:type="dxa"/>
            <w:vMerge w:val="restart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7B9BA2D" w14:textId="77777777" w:rsidR="005246D9" w:rsidRDefault="005246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643" w:type="dxa"/>
            <w:vMerge w:val="restart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6B280EE9" w14:textId="77777777" w:rsidR="005246D9" w:rsidRDefault="005246D9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819" w:type="dxa"/>
            <w:vMerge w:val="restart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AD0F42E" w14:textId="77777777" w:rsidR="005246D9" w:rsidRDefault="005246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3D348C83" w14:textId="77777777" w:rsidR="005246D9" w:rsidRDefault="005246D9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8" w:space="0" w:color="000000"/>
              <w:bottom w:val="nil"/>
              <w:right w:val="single" w:sz="12" w:space="0" w:color="000000"/>
            </w:tcBorders>
            <w:vAlign w:val="center"/>
            <w:hideMark/>
          </w:tcPr>
          <w:p w14:paraId="23FF448D" w14:textId="77777777" w:rsidR="005246D9" w:rsidRDefault="005246D9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146</w:t>
            </w:r>
          </w:p>
        </w:tc>
        <w:tc>
          <w:tcPr>
            <w:tcW w:w="480" w:type="dxa"/>
            <w:vAlign w:val="center"/>
            <w:hideMark/>
          </w:tcPr>
          <w:p w14:paraId="12F5893A" w14:textId="77777777" w:rsidR="005246D9" w:rsidRDefault="005246D9">
            <w:pPr>
              <w:spacing w:after="0"/>
              <w:rPr>
                <w:sz w:val="20"/>
                <w:szCs w:val="20"/>
              </w:rPr>
            </w:pPr>
          </w:p>
        </w:tc>
      </w:tr>
      <w:tr w:rsidR="005246D9" w14:paraId="20751AE6" w14:textId="77777777" w:rsidTr="005246D9">
        <w:trPr>
          <w:trHeight w:val="441"/>
        </w:trPr>
        <w:tc>
          <w:tcPr>
            <w:tcW w:w="934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F02EDA6" w14:textId="77777777" w:rsidR="005246D9" w:rsidRDefault="005246D9">
            <w:pPr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284" w:type="dxa"/>
            <w:vMerge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2E63F084" w14:textId="77777777" w:rsidR="005246D9" w:rsidRDefault="005246D9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2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4B0ED17E" w14:textId="77777777" w:rsidR="005246D9" w:rsidRDefault="005246D9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287AAF0" w14:textId="77777777" w:rsidR="005246D9" w:rsidRDefault="005246D9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643" w:type="dxa"/>
            <w:vMerge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79B57CB2" w14:textId="77777777" w:rsidR="005246D9" w:rsidRDefault="005246D9">
            <w:pPr>
              <w:spacing w:after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27DABC1" w14:textId="77777777" w:rsidR="005246D9" w:rsidRDefault="005246D9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643" w:type="dxa"/>
            <w:vMerge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6A32E4F3" w14:textId="77777777" w:rsidR="005246D9" w:rsidRDefault="005246D9">
            <w:pPr>
              <w:spacing w:after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27" w:type="dxa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D863650" w14:textId="77777777" w:rsidR="005246D9" w:rsidRDefault="005246D9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60DE7473" w14:textId="77777777" w:rsidR="005246D9" w:rsidRDefault="005246D9">
            <w:pPr>
              <w:spacing w:after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8" w:space="0" w:color="000000"/>
              <w:bottom w:val="nil"/>
              <w:right w:val="single" w:sz="12" w:space="0" w:color="000000"/>
            </w:tcBorders>
            <w:vAlign w:val="center"/>
            <w:hideMark/>
          </w:tcPr>
          <w:p w14:paraId="5126545D" w14:textId="77777777" w:rsidR="005246D9" w:rsidRDefault="005246D9">
            <w:pPr>
              <w:spacing w:after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14:paraId="467F65E7" w14:textId="77777777" w:rsidR="005246D9" w:rsidRDefault="005246D9">
            <w:pPr>
              <w:rPr>
                <w:b/>
                <w:i/>
                <w:sz w:val="20"/>
                <w:szCs w:val="20"/>
              </w:rPr>
            </w:pPr>
          </w:p>
        </w:tc>
      </w:tr>
      <w:tr w:rsidR="005246D9" w14:paraId="4E0EA1E0" w14:textId="77777777" w:rsidTr="005246D9">
        <w:trPr>
          <w:trHeight w:val="20"/>
        </w:trPr>
        <w:tc>
          <w:tcPr>
            <w:tcW w:w="9341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F9900"/>
            <w:vAlign w:val="bottom"/>
            <w:hideMark/>
          </w:tcPr>
          <w:p w14:paraId="4795A413" w14:textId="77777777" w:rsidR="005246D9" w:rsidRDefault="005246D9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B - Strokovni moduli - izbirni</w:t>
            </w:r>
          </w:p>
        </w:tc>
        <w:tc>
          <w:tcPr>
            <w:tcW w:w="480" w:type="dxa"/>
            <w:vAlign w:val="center"/>
            <w:hideMark/>
          </w:tcPr>
          <w:p w14:paraId="52C4416C" w14:textId="77777777" w:rsidR="005246D9" w:rsidRDefault="005246D9">
            <w:pPr>
              <w:spacing w:after="0"/>
              <w:rPr>
                <w:sz w:val="20"/>
                <w:szCs w:val="20"/>
              </w:rPr>
            </w:pPr>
          </w:p>
        </w:tc>
      </w:tr>
      <w:tr w:rsidR="005246D9" w14:paraId="4EF52771" w14:textId="77777777" w:rsidTr="005246D9">
        <w:trPr>
          <w:trHeight w:val="20"/>
        </w:trPr>
        <w:tc>
          <w:tcPr>
            <w:tcW w:w="769" w:type="dxa"/>
            <w:vMerge w:val="restart"/>
            <w:tcBorders>
              <w:top w:val="nil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264FFD2" w14:textId="77777777" w:rsidR="005246D9" w:rsidRDefault="005246D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M9</w:t>
            </w:r>
          </w:p>
        </w:tc>
        <w:tc>
          <w:tcPr>
            <w:tcW w:w="228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7B6CEEB" w14:textId="77777777" w:rsidR="005246D9" w:rsidRDefault="005246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Sestavljanje in preizkušanje </w:t>
            </w:r>
            <w:proofErr w:type="spellStart"/>
            <w:r>
              <w:rPr>
                <w:sz w:val="20"/>
                <w:szCs w:val="20"/>
              </w:rPr>
              <w:t>mehatronskih</w:t>
            </w:r>
            <w:proofErr w:type="spellEnd"/>
            <w:r>
              <w:rPr>
                <w:sz w:val="20"/>
                <w:szCs w:val="20"/>
              </w:rPr>
              <w:t xml:space="preserve"> sistemov</w:t>
            </w:r>
          </w:p>
        </w:tc>
        <w:tc>
          <w:tcPr>
            <w:tcW w:w="92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B2CC69D" w14:textId="77777777" w:rsidR="005246D9" w:rsidRDefault="005246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SPM</w:t>
            </w:r>
          </w:p>
        </w:tc>
        <w:tc>
          <w:tcPr>
            <w:tcW w:w="789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vAlign w:val="bottom"/>
            <w:hideMark/>
          </w:tcPr>
          <w:p w14:paraId="5FCC6C8B" w14:textId="77777777" w:rsidR="005246D9" w:rsidRDefault="005246D9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  <w:hideMark/>
          </w:tcPr>
          <w:p w14:paraId="406D05D6" w14:textId="77777777" w:rsidR="005246D9" w:rsidRDefault="005246D9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14:paraId="3185A774" w14:textId="77777777" w:rsidR="005246D9" w:rsidRDefault="005246D9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  <w:hideMark/>
          </w:tcPr>
          <w:p w14:paraId="6F75D645" w14:textId="77777777" w:rsidR="005246D9" w:rsidRDefault="005246D9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6A9F9B3" w14:textId="77777777" w:rsidR="005246D9" w:rsidRDefault="005246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7,75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DCF969" w14:textId="77777777" w:rsidR="005246D9" w:rsidRDefault="005246D9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124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6558D927" w14:textId="77777777" w:rsidR="005246D9" w:rsidRDefault="005246D9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124</w:t>
            </w:r>
          </w:p>
        </w:tc>
        <w:tc>
          <w:tcPr>
            <w:tcW w:w="480" w:type="dxa"/>
            <w:vAlign w:val="center"/>
            <w:hideMark/>
          </w:tcPr>
          <w:p w14:paraId="1C8FAD39" w14:textId="77777777" w:rsidR="005246D9" w:rsidRDefault="005246D9">
            <w:pPr>
              <w:spacing w:after="0"/>
              <w:rPr>
                <w:sz w:val="20"/>
                <w:szCs w:val="20"/>
              </w:rPr>
            </w:pPr>
          </w:p>
        </w:tc>
      </w:tr>
      <w:tr w:rsidR="005246D9" w14:paraId="05E1A175" w14:textId="77777777" w:rsidTr="005246D9">
        <w:trPr>
          <w:trHeight w:val="20"/>
        </w:trPr>
        <w:tc>
          <w:tcPr>
            <w:tcW w:w="9341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DF6FBAF" w14:textId="77777777" w:rsidR="005246D9" w:rsidRDefault="005246D9">
            <w:pPr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28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22360C" w14:textId="77777777" w:rsidR="005246D9" w:rsidRDefault="005246D9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2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6806384" w14:textId="77777777" w:rsidR="005246D9" w:rsidRDefault="005246D9">
            <w:pPr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3676B438" w14:textId="77777777" w:rsidR="005246D9" w:rsidRDefault="005246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2EC862A" w14:textId="77777777" w:rsidR="005246D9" w:rsidRDefault="005246D9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46E3A71D" w14:textId="77777777" w:rsidR="005246D9" w:rsidRDefault="005246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68EE3AC" w14:textId="77777777" w:rsidR="005246D9" w:rsidRDefault="005246D9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 </w:t>
            </w:r>
          </w:p>
        </w:tc>
        <w:tc>
          <w:tcPr>
            <w:tcW w:w="15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2C109B0" w14:textId="77777777" w:rsidR="005246D9" w:rsidRDefault="005246D9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29D745C" w14:textId="77777777" w:rsidR="005246D9" w:rsidRDefault="005246D9">
            <w:pPr>
              <w:spacing w:after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7D85DBF0" w14:textId="77777777" w:rsidR="005246D9" w:rsidRDefault="005246D9">
            <w:pPr>
              <w:spacing w:after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14:paraId="13538352" w14:textId="77777777" w:rsidR="005246D9" w:rsidRDefault="005246D9">
            <w:pPr>
              <w:spacing w:after="0"/>
              <w:rPr>
                <w:sz w:val="20"/>
                <w:szCs w:val="20"/>
              </w:rPr>
            </w:pPr>
          </w:p>
        </w:tc>
      </w:tr>
      <w:tr w:rsidR="005246D9" w14:paraId="42EA5FE7" w14:textId="77777777" w:rsidTr="005246D9">
        <w:trPr>
          <w:trHeight w:val="20"/>
        </w:trPr>
        <w:tc>
          <w:tcPr>
            <w:tcW w:w="769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BFBAF9D" w14:textId="77777777" w:rsidR="005246D9" w:rsidRDefault="005246D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418CF705" w14:textId="77777777" w:rsidR="005246D9" w:rsidRDefault="005246D9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Skupaj B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57ED649D" w14:textId="77777777" w:rsidR="005246D9" w:rsidRDefault="005246D9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939C728" w14:textId="77777777" w:rsidR="005246D9" w:rsidRDefault="005246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489A277E" w14:textId="77777777" w:rsidR="005246D9" w:rsidRDefault="005246D9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449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CE9DE12" w14:textId="77777777" w:rsidR="005246D9" w:rsidRDefault="005246D9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12F93574" w14:textId="77777777" w:rsidR="005246D9" w:rsidRDefault="005246D9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313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D845F9B" w14:textId="77777777" w:rsidR="005246D9" w:rsidRDefault="005246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5A54AD8D" w14:textId="77777777" w:rsidR="005246D9" w:rsidRDefault="005246D9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308</w:t>
            </w:r>
          </w:p>
        </w:tc>
        <w:tc>
          <w:tcPr>
            <w:tcW w:w="1119" w:type="dxa"/>
            <w:tcBorders>
              <w:top w:val="single" w:sz="8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bottom"/>
            <w:hideMark/>
          </w:tcPr>
          <w:p w14:paraId="7D92D7F4" w14:textId="77777777" w:rsidR="005246D9" w:rsidRDefault="005246D9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14:paraId="0573B4C3" w14:textId="77777777" w:rsidR="005246D9" w:rsidRDefault="005246D9">
            <w:pPr>
              <w:spacing w:after="0"/>
              <w:rPr>
                <w:sz w:val="20"/>
                <w:szCs w:val="20"/>
              </w:rPr>
            </w:pPr>
          </w:p>
        </w:tc>
      </w:tr>
      <w:tr w:rsidR="005246D9" w14:paraId="58EDE446" w14:textId="77777777" w:rsidTr="005246D9">
        <w:trPr>
          <w:trHeight w:val="20"/>
        </w:trPr>
        <w:tc>
          <w:tcPr>
            <w:tcW w:w="769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bottom"/>
            <w:hideMark/>
          </w:tcPr>
          <w:p w14:paraId="346DEA33" w14:textId="77777777" w:rsidR="005246D9" w:rsidRDefault="005246D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  <w:hideMark/>
          </w:tcPr>
          <w:p w14:paraId="77BE72BA" w14:textId="77777777" w:rsidR="005246D9" w:rsidRDefault="005246D9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60443F5B" w14:textId="77777777" w:rsidR="005246D9" w:rsidRDefault="005246D9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14:paraId="353F7494" w14:textId="77777777" w:rsidR="005246D9" w:rsidRDefault="005246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  <w:hideMark/>
          </w:tcPr>
          <w:p w14:paraId="5E682888" w14:textId="77777777" w:rsidR="005246D9" w:rsidRDefault="005246D9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14:paraId="5CE7D048" w14:textId="77777777" w:rsidR="005246D9" w:rsidRDefault="005246D9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  <w:hideMark/>
          </w:tcPr>
          <w:p w14:paraId="442E430E" w14:textId="77777777" w:rsidR="005246D9" w:rsidRDefault="005246D9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14:paraId="3DCF5551" w14:textId="77777777" w:rsidR="005246D9" w:rsidRDefault="005246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  <w:hideMark/>
          </w:tcPr>
          <w:p w14:paraId="5608C71C" w14:textId="77777777" w:rsidR="005246D9" w:rsidRDefault="005246D9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bottom"/>
            <w:hideMark/>
          </w:tcPr>
          <w:p w14:paraId="29CB7057" w14:textId="77777777" w:rsidR="005246D9" w:rsidRDefault="005246D9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14:paraId="7CA1740C" w14:textId="77777777" w:rsidR="005246D9" w:rsidRDefault="005246D9">
            <w:pPr>
              <w:spacing w:after="0"/>
              <w:rPr>
                <w:sz w:val="20"/>
                <w:szCs w:val="20"/>
              </w:rPr>
            </w:pPr>
          </w:p>
        </w:tc>
      </w:tr>
      <w:tr w:rsidR="005246D9" w14:paraId="0780C946" w14:textId="77777777" w:rsidTr="005246D9">
        <w:trPr>
          <w:trHeight w:val="20"/>
        </w:trPr>
        <w:tc>
          <w:tcPr>
            <w:tcW w:w="769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95B2B45" w14:textId="77777777" w:rsidR="005246D9" w:rsidRDefault="005246D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7997C7BC" w14:textId="77777777" w:rsidR="005246D9" w:rsidRDefault="005246D9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Skupaj A + B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4ED6770D" w14:textId="77777777" w:rsidR="005246D9" w:rsidRDefault="005246D9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4A1FC07" w14:textId="77777777" w:rsidR="005246D9" w:rsidRDefault="005246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254E44E7" w14:textId="77777777" w:rsidR="005246D9" w:rsidRDefault="005246D9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911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6B619C6" w14:textId="77777777" w:rsidR="005246D9" w:rsidRDefault="005246D9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23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5307A230" w14:textId="77777777" w:rsidR="005246D9" w:rsidRDefault="005246D9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742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6E5DC6F" w14:textId="77777777" w:rsidR="005246D9" w:rsidRDefault="005246D9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1B4675BA" w14:textId="77777777" w:rsidR="005246D9" w:rsidRDefault="005246D9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468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bottom"/>
            <w:hideMark/>
          </w:tcPr>
          <w:p w14:paraId="791F2D85" w14:textId="77777777" w:rsidR="005246D9" w:rsidRDefault="005246D9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14:paraId="3C223610" w14:textId="77777777" w:rsidR="005246D9" w:rsidRDefault="005246D9">
            <w:pPr>
              <w:spacing w:after="0"/>
              <w:rPr>
                <w:sz w:val="20"/>
                <w:szCs w:val="20"/>
              </w:rPr>
            </w:pPr>
          </w:p>
        </w:tc>
      </w:tr>
      <w:tr w:rsidR="005246D9" w14:paraId="2C6BD0C9" w14:textId="77777777" w:rsidTr="005246D9">
        <w:trPr>
          <w:trHeight w:val="20"/>
        </w:trPr>
        <w:tc>
          <w:tcPr>
            <w:tcW w:w="9341" w:type="dxa"/>
            <w:gridSpan w:val="10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F9900"/>
            <w:vAlign w:val="bottom"/>
            <w:hideMark/>
          </w:tcPr>
          <w:p w14:paraId="72B64484" w14:textId="77777777" w:rsidR="005246D9" w:rsidRDefault="005246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 - Praktično izobraževanje v šoli</w:t>
            </w:r>
          </w:p>
        </w:tc>
        <w:tc>
          <w:tcPr>
            <w:tcW w:w="480" w:type="dxa"/>
            <w:vAlign w:val="center"/>
            <w:hideMark/>
          </w:tcPr>
          <w:p w14:paraId="556F5DBC" w14:textId="77777777" w:rsidR="005246D9" w:rsidRDefault="005246D9">
            <w:pPr>
              <w:spacing w:after="0"/>
              <w:rPr>
                <w:sz w:val="20"/>
                <w:szCs w:val="20"/>
              </w:rPr>
            </w:pPr>
          </w:p>
        </w:tc>
      </w:tr>
      <w:tr w:rsidR="005246D9" w14:paraId="538A4C10" w14:textId="77777777" w:rsidTr="005246D9">
        <w:trPr>
          <w:trHeight w:val="20"/>
        </w:trPr>
        <w:tc>
          <w:tcPr>
            <w:tcW w:w="769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F35808B" w14:textId="77777777" w:rsidR="005246D9" w:rsidRDefault="005246D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02911FF4" w14:textId="77777777" w:rsidR="005246D9" w:rsidRDefault="005246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tega praktični pouk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148383BF" w14:textId="77777777" w:rsidR="005246D9" w:rsidRDefault="005246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4620165" w14:textId="77777777" w:rsidR="005246D9" w:rsidRDefault="005246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0EDC435B" w14:textId="77777777" w:rsidR="005246D9" w:rsidRDefault="005246D9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248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310AE5C" w14:textId="77777777" w:rsidR="005246D9" w:rsidRDefault="005246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21FDD105" w14:textId="77777777" w:rsidR="005246D9" w:rsidRDefault="005246D9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148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1487F3D" w14:textId="77777777" w:rsidR="005246D9" w:rsidRDefault="005246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75461981" w14:textId="77777777" w:rsidR="005246D9" w:rsidRDefault="005246D9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231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bottom"/>
            <w:hideMark/>
          </w:tcPr>
          <w:p w14:paraId="1D4D5B9B" w14:textId="77777777" w:rsidR="005246D9" w:rsidRDefault="005246D9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655</w:t>
            </w:r>
          </w:p>
        </w:tc>
        <w:tc>
          <w:tcPr>
            <w:tcW w:w="480" w:type="dxa"/>
            <w:vAlign w:val="center"/>
            <w:hideMark/>
          </w:tcPr>
          <w:p w14:paraId="3BC018F5" w14:textId="77777777" w:rsidR="005246D9" w:rsidRDefault="005246D9">
            <w:pPr>
              <w:spacing w:after="0"/>
              <w:rPr>
                <w:sz w:val="20"/>
                <w:szCs w:val="20"/>
              </w:rPr>
            </w:pPr>
          </w:p>
        </w:tc>
      </w:tr>
      <w:tr w:rsidR="005246D9" w14:paraId="38A2E08A" w14:textId="77777777" w:rsidTr="005246D9">
        <w:trPr>
          <w:trHeight w:val="20"/>
        </w:trPr>
        <w:tc>
          <w:tcPr>
            <w:tcW w:w="9341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F9900"/>
            <w:vAlign w:val="bottom"/>
            <w:hideMark/>
          </w:tcPr>
          <w:p w14:paraId="7B94F294" w14:textId="77777777" w:rsidR="005246D9" w:rsidRDefault="005246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 - Odprti </w:t>
            </w:r>
            <w:proofErr w:type="spellStart"/>
            <w:r>
              <w:rPr>
                <w:b/>
                <w:sz w:val="20"/>
                <w:szCs w:val="20"/>
              </w:rPr>
              <w:t>kurikul</w:t>
            </w:r>
            <w:proofErr w:type="spellEnd"/>
          </w:p>
        </w:tc>
        <w:tc>
          <w:tcPr>
            <w:tcW w:w="480" w:type="dxa"/>
            <w:vAlign w:val="center"/>
            <w:hideMark/>
          </w:tcPr>
          <w:p w14:paraId="1C2AFFC5" w14:textId="77777777" w:rsidR="005246D9" w:rsidRDefault="005246D9">
            <w:pPr>
              <w:spacing w:after="0"/>
              <w:rPr>
                <w:sz w:val="20"/>
                <w:szCs w:val="20"/>
              </w:rPr>
            </w:pPr>
          </w:p>
        </w:tc>
      </w:tr>
      <w:tr w:rsidR="005246D9" w14:paraId="4B7E8798" w14:textId="77777777" w:rsidTr="005246D9">
        <w:trPr>
          <w:trHeight w:val="20"/>
        </w:trPr>
        <w:tc>
          <w:tcPr>
            <w:tcW w:w="769" w:type="dxa"/>
            <w:vMerge w:val="restart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8CDBE8" w14:textId="77777777" w:rsidR="005246D9" w:rsidRDefault="005246D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OK1</w:t>
            </w:r>
          </w:p>
        </w:tc>
        <w:tc>
          <w:tcPr>
            <w:tcW w:w="228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5DD41F3" w14:textId="77777777" w:rsidR="005246D9" w:rsidRDefault="005246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3D tehnologije </w:t>
            </w:r>
          </w:p>
        </w:tc>
        <w:tc>
          <w:tcPr>
            <w:tcW w:w="924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5437EBFB" w14:textId="77777777" w:rsidR="005246D9" w:rsidRDefault="005246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CREO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064DAD2" w14:textId="77777777" w:rsidR="005246D9" w:rsidRDefault="005246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14:paraId="382B6D93" w14:textId="77777777" w:rsidR="005246D9" w:rsidRDefault="005246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64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5177E96" w14:textId="77777777" w:rsidR="005246D9" w:rsidRDefault="005246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21603515" w14:textId="77777777" w:rsidR="005246D9" w:rsidRDefault="005246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2E13263" w14:textId="77777777" w:rsidR="005246D9" w:rsidRDefault="005246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1456A595" w14:textId="77777777" w:rsidR="005246D9" w:rsidRDefault="005246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bottom"/>
            <w:hideMark/>
          </w:tcPr>
          <w:p w14:paraId="5B1AFFA6" w14:textId="77777777" w:rsidR="005246D9" w:rsidRDefault="005246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99</w:t>
            </w:r>
          </w:p>
        </w:tc>
        <w:tc>
          <w:tcPr>
            <w:tcW w:w="480" w:type="dxa"/>
            <w:vAlign w:val="center"/>
            <w:hideMark/>
          </w:tcPr>
          <w:p w14:paraId="35CE6ED4" w14:textId="77777777" w:rsidR="005246D9" w:rsidRDefault="005246D9">
            <w:pPr>
              <w:spacing w:after="0"/>
              <w:rPr>
                <w:sz w:val="20"/>
                <w:szCs w:val="20"/>
              </w:rPr>
            </w:pPr>
          </w:p>
        </w:tc>
      </w:tr>
      <w:tr w:rsidR="005246D9" w14:paraId="263E4982" w14:textId="77777777" w:rsidTr="005246D9">
        <w:trPr>
          <w:trHeight w:val="20"/>
        </w:trPr>
        <w:tc>
          <w:tcPr>
            <w:tcW w:w="9341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249E1F" w14:textId="77777777" w:rsidR="005246D9" w:rsidRDefault="005246D9">
            <w:pPr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2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7D2E52D" w14:textId="77777777" w:rsidR="005246D9" w:rsidRDefault="005246D9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60AEC7FC" w14:textId="77777777" w:rsidR="005246D9" w:rsidRDefault="005246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3D skeniranje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C3B0A2E" w14:textId="77777777" w:rsidR="005246D9" w:rsidRDefault="005246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7002554F" w14:textId="77777777" w:rsidR="005246D9" w:rsidRDefault="005246D9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48FA64C" w14:textId="77777777" w:rsidR="005246D9" w:rsidRDefault="005246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35EB68FB" w14:textId="77777777" w:rsidR="005246D9" w:rsidRDefault="005246D9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32747F1" w14:textId="77777777" w:rsidR="005246D9" w:rsidRDefault="005246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34FFAB76" w14:textId="77777777" w:rsidR="005246D9" w:rsidRDefault="005246D9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bottom"/>
            <w:hideMark/>
          </w:tcPr>
          <w:p w14:paraId="4F61AF93" w14:textId="77777777" w:rsidR="005246D9" w:rsidRDefault="005246D9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99</w:t>
            </w:r>
          </w:p>
        </w:tc>
        <w:tc>
          <w:tcPr>
            <w:tcW w:w="480" w:type="dxa"/>
            <w:vAlign w:val="center"/>
            <w:hideMark/>
          </w:tcPr>
          <w:p w14:paraId="71996ED8" w14:textId="77777777" w:rsidR="005246D9" w:rsidRDefault="005246D9">
            <w:pPr>
              <w:spacing w:after="0"/>
              <w:rPr>
                <w:sz w:val="20"/>
                <w:szCs w:val="20"/>
              </w:rPr>
            </w:pPr>
          </w:p>
        </w:tc>
      </w:tr>
      <w:tr w:rsidR="005246D9" w14:paraId="6C7D1263" w14:textId="77777777" w:rsidTr="005246D9">
        <w:trPr>
          <w:trHeight w:val="20"/>
        </w:trPr>
        <w:tc>
          <w:tcPr>
            <w:tcW w:w="769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E96CF93" w14:textId="77777777" w:rsidR="005246D9" w:rsidRDefault="005246D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OK2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3AA621F4" w14:textId="77777777" w:rsidR="005246D9" w:rsidRDefault="005246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Nemščina v stroki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12716888" w14:textId="77777777" w:rsidR="005246D9" w:rsidRDefault="005246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NVS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3C3E98C" w14:textId="77777777" w:rsidR="005246D9" w:rsidRDefault="005246D9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2DE365EB" w14:textId="77777777" w:rsidR="005246D9" w:rsidRDefault="005246D9">
            <w:pPr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7C9BBD8" w14:textId="77777777" w:rsidR="005246D9" w:rsidRDefault="005246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1,21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61380E48" w14:textId="77777777" w:rsidR="005246D9" w:rsidRDefault="005246D9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E88BE91" w14:textId="77777777" w:rsidR="005246D9" w:rsidRDefault="005246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1F03956C" w14:textId="77777777" w:rsidR="005246D9" w:rsidRDefault="005246D9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bottom"/>
            <w:hideMark/>
          </w:tcPr>
          <w:p w14:paraId="6788146B" w14:textId="77777777" w:rsidR="005246D9" w:rsidRDefault="005246D9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40</w:t>
            </w:r>
          </w:p>
        </w:tc>
        <w:tc>
          <w:tcPr>
            <w:tcW w:w="480" w:type="dxa"/>
            <w:vAlign w:val="center"/>
            <w:hideMark/>
          </w:tcPr>
          <w:p w14:paraId="6A8431F2" w14:textId="77777777" w:rsidR="005246D9" w:rsidRDefault="005246D9">
            <w:pPr>
              <w:spacing w:after="0"/>
              <w:rPr>
                <w:sz w:val="20"/>
                <w:szCs w:val="20"/>
              </w:rPr>
            </w:pPr>
          </w:p>
        </w:tc>
      </w:tr>
      <w:tr w:rsidR="005246D9" w14:paraId="299D8F79" w14:textId="77777777" w:rsidTr="005246D9">
        <w:trPr>
          <w:trHeight w:val="20"/>
        </w:trPr>
        <w:tc>
          <w:tcPr>
            <w:tcW w:w="769" w:type="dxa"/>
            <w:vMerge w:val="restart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375B60" w14:textId="77777777" w:rsidR="005246D9" w:rsidRDefault="005246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OK3</w:t>
            </w:r>
          </w:p>
        </w:tc>
        <w:tc>
          <w:tcPr>
            <w:tcW w:w="228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07B92BA6" w14:textId="77777777" w:rsidR="005246D9" w:rsidRDefault="005246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CNC</w:t>
            </w:r>
          </w:p>
        </w:tc>
        <w:tc>
          <w:tcPr>
            <w:tcW w:w="924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65CC3480" w14:textId="77777777" w:rsidR="005246D9" w:rsidRDefault="005246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CNC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607115A" w14:textId="77777777" w:rsidR="005246D9" w:rsidRDefault="005246D9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38319764" w14:textId="77777777" w:rsidR="005246D9" w:rsidRDefault="005246D9">
            <w:pPr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189AE2B" w14:textId="77777777" w:rsidR="005246D9" w:rsidRDefault="005246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79EB9576" w14:textId="77777777" w:rsidR="005246D9" w:rsidRDefault="005246D9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DD1DB02" w14:textId="77777777" w:rsidR="005246D9" w:rsidRDefault="005246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56CBC167" w14:textId="77777777" w:rsidR="005246D9" w:rsidRDefault="005246D9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 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61C778EA" w14:textId="77777777" w:rsidR="005246D9" w:rsidRDefault="005246D9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98</w:t>
            </w:r>
          </w:p>
        </w:tc>
        <w:tc>
          <w:tcPr>
            <w:tcW w:w="480" w:type="dxa"/>
            <w:vAlign w:val="center"/>
            <w:hideMark/>
          </w:tcPr>
          <w:p w14:paraId="3C768372" w14:textId="77777777" w:rsidR="005246D9" w:rsidRDefault="005246D9">
            <w:pPr>
              <w:spacing w:after="0"/>
              <w:rPr>
                <w:sz w:val="20"/>
                <w:szCs w:val="20"/>
              </w:rPr>
            </w:pPr>
          </w:p>
        </w:tc>
      </w:tr>
      <w:tr w:rsidR="005246D9" w14:paraId="2F36B770" w14:textId="77777777" w:rsidTr="005246D9">
        <w:trPr>
          <w:trHeight w:val="20"/>
        </w:trPr>
        <w:tc>
          <w:tcPr>
            <w:tcW w:w="9341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95CD61" w14:textId="77777777" w:rsidR="005246D9" w:rsidRDefault="005246D9">
            <w:pPr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2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39F4D376" w14:textId="77777777" w:rsidR="005246D9" w:rsidRDefault="005246D9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24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00612BD0" w14:textId="77777777" w:rsidR="005246D9" w:rsidRDefault="005246D9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ADA8B27" w14:textId="77777777" w:rsidR="005246D9" w:rsidRDefault="005246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1D1920AD" w14:textId="77777777" w:rsidR="005246D9" w:rsidRDefault="005246D9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80755FA" w14:textId="77777777" w:rsidR="005246D9" w:rsidRDefault="005246D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7C7A3C72" w14:textId="77777777" w:rsidR="005246D9" w:rsidRDefault="005246D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86DDF71" w14:textId="77777777" w:rsidR="005246D9" w:rsidRDefault="005246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2A21DFF9" w14:textId="77777777" w:rsidR="005246D9" w:rsidRDefault="005246D9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32</w:t>
            </w:r>
          </w:p>
        </w:tc>
        <w:tc>
          <w:tcPr>
            <w:tcW w:w="1119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709A18EA" w14:textId="77777777" w:rsidR="005246D9" w:rsidRDefault="005246D9">
            <w:pPr>
              <w:spacing w:after="0"/>
              <w:rPr>
                <w:i/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14:paraId="62BAB175" w14:textId="77777777" w:rsidR="005246D9" w:rsidRDefault="005246D9">
            <w:pPr>
              <w:spacing w:after="0"/>
              <w:rPr>
                <w:sz w:val="20"/>
                <w:szCs w:val="20"/>
              </w:rPr>
            </w:pPr>
          </w:p>
        </w:tc>
      </w:tr>
      <w:tr w:rsidR="005246D9" w14:paraId="30866AF8" w14:textId="77777777" w:rsidTr="005246D9">
        <w:trPr>
          <w:trHeight w:val="20"/>
        </w:trPr>
        <w:tc>
          <w:tcPr>
            <w:tcW w:w="769" w:type="dxa"/>
            <w:vMerge w:val="restart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2806AC" w14:textId="77777777" w:rsidR="005246D9" w:rsidRDefault="005246D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OK4</w:t>
            </w:r>
          </w:p>
        </w:tc>
        <w:tc>
          <w:tcPr>
            <w:tcW w:w="228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5794DD28" w14:textId="77777777" w:rsidR="005246D9" w:rsidRDefault="005246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Organizacija poslovanja in zagotavljanje kakovosti</w:t>
            </w:r>
          </w:p>
        </w:tc>
        <w:tc>
          <w:tcPr>
            <w:tcW w:w="924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04F53E39" w14:textId="77777777" w:rsidR="005246D9" w:rsidRDefault="005246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OPK</w:t>
            </w:r>
          </w:p>
        </w:tc>
        <w:tc>
          <w:tcPr>
            <w:tcW w:w="789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60B964" w14:textId="77777777" w:rsidR="005246D9" w:rsidRDefault="005246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4CB5235E" w14:textId="77777777" w:rsidR="005246D9" w:rsidRDefault="005246D9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99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C1AB885" w14:textId="77777777" w:rsidR="005246D9" w:rsidRDefault="005246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0825AB53" w14:textId="77777777" w:rsidR="005246D9" w:rsidRDefault="005246D9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82A3CEF" w14:textId="77777777" w:rsidR="005246D9" w:rsidRDefault="005246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777075FC" w14:textId="77777777" w:rsidR="005246D9" w:rsidRDefault="005246D9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 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306B4A98" w14:textId="77777777" w:rsidR="005246D9" w:rsidRDefault="005246D9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99</w:t>
            </w:r>
          </w:p>
        </w:tc>
        <w:tc>
          <w:tcPr>
            <w:tcW w:w="480" w:type="dxa"/>
            <w:vAlign w:val="center"/>
            <w:hideMark/>
          </w:tcPr>
          <w:p w14:paraId="1F198169" w14:textId="77777777" w:rsidR="005246D9" w:rsidRDefault="005246D9">
            <w:pPr>
              <w:spacing w:after="0"/>
              <w:rPr>
                <w:sz w:val="20"/>
                <w:szCs w:val="20"/>
              </w:rPr>
            </w:pPr>
          </w:p>
        </w:tc>
      </w:tr>
      <w:tr w:rsidR="005246D9" w14:paraId="18FF9207" w14:textId="77777777" w:rsidTr="005246D9">
        <w:trPr>
          <w:trHeight w:val="20"/>
        </w:trPr>
        <w:tc>
          <w:tcPr>
            <w:tcW w:w="9341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C26D0F" w14:textId="77777777" w:rsidR="005246D9" w:rsidRDefault="005246D9">
            <w:pPr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2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50DE9E6E" w14:textId="77777777" w:rsidR="005246D9" w:rsidRDefault="005246D9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24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0770D4D4" w14:textId="77777777" w:rsidR="005246D9" w:rsidRDefault="005246D9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A18DF4" w14:textId="77777777" w:rsidR="005246D9" w:rsidRDefault="005246D9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66CF814F" w14:textId="77777777" w:rsidR="005246D9" w:rsidRDefault="005246D9">
            <w:pPr>
              <w:spacing w:after="0"/>
              <w:rPr>
                <w:i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1A0B254" w14:textId="77777777" w:rsidR="005246D9" w:rsidRDefault="005246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4CE6194E" w14:textId="77777777" w:rsidR="005246D9" w:rsidRDefault="005246D9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265A88B" w14:textId="77777777" w:rsidR="005246D9" w:rsidRDefault="005246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00FFA2DC" w14:textId="77777777" w:rsidR="005246D9" w:rsidRDefault="005246D9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 </w:t>
            </w:r>
          </w:p>
        </w:tc>
        <w:tc>
          <w:tcPr>
            <w:tcW w:w="1119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6A177489" w14:textId="77777777" w:rsidR="005246D9" w:rsidRDefault="005246D9">
            <w:pPr>
              <w:spacing w:after="0"/>
              <w:rPr>
                <w:i/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14:paraId="20DEA8D4" w14:textId="77777777" w:rsidR="005246D9" w:rsidRDefault="005246D9">
            <w:pPr>
              <w:spacing w:after="0"/>
              <w:rPr>
                <w:sz w:val="20"/>
                <w:szCs w:val="20"/>
              </w:rPr>
            </w:pPr>
          </w:p>
        </w:tc>
      </w:tr>
      <w:tr w:rsidR="005246D9" w14:paraId="475AA959" w14:textId="77777777" w:rsidTr="005246D9">
        <w:trPr>
          <w:trHeight w:val="20"/>
        </w:trPr>
        <w:tc>
          <w:tcPr>
            <w:tcW w:w="769" w:type="dxa"/>
            <w:vMerge w:val="restart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91D52F" w14:textId="77777777" w:rsidR="005246D9" w:rsidRDefault="005246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OK5</w:t>
            </w:r>
          </w:p>
        </w:tc>
        <w:tc>
          <w:tcPr>
            <w:tcW w:w="228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38AC4038" w14:textId="77777777" w:rsidR="005246D9" w:rsidRDefault="005246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Instalacije</w:t>
            </w:r>
          </w:p>
        </w:tc>
        <w:tc>
          <w:tcPr>
            <w:tcW w:w="924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43287D82" w14:textId="77777777" w:rsidR="005246D9" w:rsidRDefault="005246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63C3EA" w14:textId="77777777" w:rsidR="005246D9" w:rsidRDefault="005246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255F99C3" w14:textId="77777777" w:rsidR="005246D9" w:rsidRDefault="005246D9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F9A98B1" w14:textId="77777777" w:rsidR="005246D9" w:rsidRDefault="005246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48E0A9BF" w14:textId="77777777" w:rsidR="005246D9" w:rsidRDefault="005246D9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DDCF05B" w14:textId="77777777" w:rsidR="005246D9" w:rsidRDefault="005246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4FFDC972" w14:textId="77777777" w:rsidR="005246D9" w:rsidRDefault="005246D9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 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5625F3F4" w14:textId="77777777" w:rsidR="005246D9" w:rsidRDefault="005246D9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98</w:t>
            </w:r>
          </w:p>
        </w:tc>
        <w:tc>
          <w:tcPr>
            <w:tcW w:w="480" w:type="dxa"/>
            <w:vAlign w:val="center"/>
            <w:hideMark/>
          </w:tcPr>
          <w:p w14:paraId="090CB3CE" w14:textId="77777777" w:rsidR="005246D9" w:rsidRDefault="005246D9">
            <w:pPr>
              <w:spacing w:after="0"/>
              <w:rPr>
                <w:sz w:val="20"/>
                <w:szCs w:val="20"/>
              </w:rPr>
            </w:pPr>
          </w:p>
        </w:tc>
      </w:tr>
      <w:tr w:rsidR="005246D9" w14:paraId="37C85CAA" w14:textId="77777777" w:rsidTr="005246D9">
        <w:trPr>
          <w:trHeight w:val="20"/>
        </w:trPr>
        <w:tc>
          <w:tcPr>
            <w:tcW w:w="9341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1F880E" w14:textId="77777777" w:rsidR="005246D9" w:rsidRDefault="005246D9">
            <w:pPr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2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60B38149" w14:textId="77777777" w:rsidR="005246D9" w:rsidRDefault="005246D9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24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6173C5A1" w14:textId="77777777" w:rsidR="005246D9" w:rsidRDefault="005246D9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17191D9" w14:textId="77777777" w:rsidR="005246D9" w:rsidRDefault="005246D9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6CF4FBEF" w14:textId="77777777" w:rsidR="005246D9" w:rsidRDefault="005246D9">
            <w:pPr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 </w:t>
            </w:r>
          </w:p>
        </w:tc>
        <w:tc>
          <w:tcPr>
            <w:tcW w:w="643" w:type="dxa"/>
            <w:vAlign w:val="bottom"/>
          </w:tcPr>
          <w:p w14:paraId="0D71F251" w14:textId="77777777" w:rsidR="005246D9" w:rsidRDefault="005246D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6769D5E1" w14:textId="77777777" w:rsidR="005246D9" w:rsidRDefault="005246D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23F0B60" w14:textId="77777777" w:rsidR="005246D9" w:rsidRDefault="005246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27A45EA2" w14:textId="77777777" w:rsidR="005246D9" w:rsidRDefault="005246D9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32</w:t>
            </w:r>
          </w:p>
        </w:tc>
        <w:tc>
          <w:tcPr>
            <w:tcW w:w="1119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67CF30E2" w14:textId="77777777" w:rsidR="005246D9" w:rsidRDefault="005246D9">
            <w:pPr>
              <w:spacing w:after="0"/>
              <w:rPr>
                <w:i/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14:paraId="12934B9C" w14:textId="77777777" w:rsidR="005246D9" w:rsidRDefault="005246D9">
            <w:pPr>
              <w:spacing w:after="0"/>
              <w:rPr>
                <w:sz w:val="20"/>
                <w:szCs w:val="20"/>
              </w:rPr>
            </w:pPr>
          </w:p>
        </w:tc>
      </w:tr>
      <w:tr w:rsidR="005246D9" w14:paraId="459F255B" w14:textId="77777777" w:rsidTr="005246D9">
        <w:trPr>
          <w:trHeight w:val="20"/>
        </w:trPr>
        <w:tc>
          <w:tcPr>
            <w:tcW w:w="76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1C97BA0E" w14:textId="77777777" w:rsidR="005246D9" w:rsidRDefault="005246D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OK6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3C96BD4" w14:textId="77777777" w:rsidR="005246D9" w:rsidRDefault="005246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Obnovljivi viri energije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13A5518" w14:textId="77777777" w:rsidR="005246D9" w:rsidRDefault="005246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15DF5296" w14:textId="77777777" w:rsidR="005246D9" w:rsidRDefault="005246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370084E" w14:textId="77777777" w:rsidR="005246D9" w:rsidRDefault="005246D9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6BFB5A92" w14:textId="77777777" w:rsidR="005246D9" w:rsidRDefault="005246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4CE82C2" w14:textId="77777777" w:rsidR="005246D9" w:rsidRDefault="005246D9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217B1FB9" w14:textId="77777777" w:rsidR="005246D9" w:rsidRDefault="005246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B7CCE7B" w14:textId="77777777" w:rsidR="005246D9" w:rsidRDefault="005246D9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vAlign w:val="bottom"/>
            <w:hideMark/>
          </w:tcPr>
          <w:p w14:paraId="4E0A0918" w14:textId="77777777" w:rsidR="005246D9" w:rsidRDefault="005246D9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66</w:t>
            </w:r>
          </w:p>
        </w:tc>
        <w:tc>
          <w:tcPr>
            <w:tcW w:w="480" w:type="dxa"/>
            <w:vAlign w:val="center"/>
            <w:hideMark/>
          </w:tcPr>
          <w:p w14:paraId="720BB156" w14:textId="77777777" w:rsidR="005246D9" w:rsidRDefault="005246D9">
            <w:pPr>
              <w:spacing w:after="0"/>
              <w:rPr>
                <w:sz w:val="20"/>
                <w:szCs w:val="20"/>
              </w:rPr>
            </w:pPr>
          </w:p>
        </w:tc>
      </w:tr>
      <w:tr w:rsidR="005246D9" w14:paraId="2D707FBC" w14:textId="77777777" w:rsidTr="005246D9">
        <w:trPr>
          <w:trHeight w:val="20"/>
        </w:trPr>
        <w:tc>
          <w:tcPr>
            <w:tcW w:w="769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568EA4E" w14:textId="77777777" w:rsidR="005246D9" w:rsidRDefault="005246D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24F16870" w14:textId="77777777" w:rsidR="005246D9" w:rsidRDefault="005246D9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Skupaj E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5C4049B5" w14:textId="77777777" w:rsidR="005246D9" w:rsidRDefault="005246D9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958875C" w14:textId="77777777" w:rsidR="005246D9" w:rsidRDefault="005246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444DAFC2" w14:textId="77777777" w:rsidR="005246D9" w:rsidRDefault="005246D9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99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35C8F6C" w14:textId="77777777" w:rsidR="005246D9" w:rsidRDefault="005246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40F71C4B" w14:textId="77777777" w:rsidR="005246D9" w:rsidRDefault="005246D9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337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3053F0A" w14:textId="77777777" w:rsidR="005246D9" w:rsidRDefault="005246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5B503BA5" w14:textId="77777777" w:rsidR="005246D9" w:rsidRDefault="005246D9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64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bottom"/>
            <w:hideMark/>
          </w:tcPr>
          <w:p w14:paraId="300D210E" w14:textId="77777777" w:rsidR="005246D9" w:rsidRDefault="005246D9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14:paraId="02B9D016" w14:textId="77777777" w:rsidR="005246D9" w:rsidRDefault="005246D9">
            <w:pPr>
              <w:spacing w:after="0"/>
              <w:rPr>
                <w:sz w:val="20"/>
                <w:szCs w:val="20"/>
              </w:rPr>
            </w:pPr>
          </w:p>
        </w:tc>
      </w:tr>
      <w:tr w:rsidR="005246D9" w14:paraId="5CBFD672" w14:textId="77777777" w:rsidTr="005246D9">
        <w:trPr>
          <w:trHeight w:val="20"/>
        </w:trPr>
        <w:tc>
          <w:tcPr>
            <w:tcW w:w="769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FE11B6D" w14:textId="77777777" w:rsidR="005246D9" w:rsidRDefault="005246D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09E6040F" w14:textId="77777777" w:rsidR="005246D9" w:rsidRDefault="005246D9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Skupaj  ur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583676A9" w14:textId="77777777" w:rsidR="005246D9" w:rsidRDefault="005246D9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C73089D" w14:textId="77777777" w:rsidR="005246D9" w:rsidRDefault="005246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241E32FF" w14:textId="77777777" w:rsidR="005246D9" w:rsidRDefault="005246D9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1010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59730D0" w14:textId="77777777" w:rsidR="005246D9" w:rsidRDefault="005246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04385CAE" w14:textId="77777777" w:rsidR="005246D9" w:rsidRDefault="005246D9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1079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1482CC6" w14:textId="77777777" w:rsidR="005246D9" w:rsidRDefault="005246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48EA45D3" w14:textId="77777777" w:rsidR="005246D9" w:rsidRDefault="005246D9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532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bottom"/>
            <w:hideMark/>
          </w:tcPr>
          <w:p w14:paraId="5E859BB3" w14:textId="77777777" w:rsidR="005246D9" w:rsidRDefault="005246D9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2621</w:t>
            </w:r>
          </w:p>
        </w:tc>
        <w:tc>
          <w:tcPr>
            <w:tcW w:w="480" w:type="dxa"/>
            <w:vAlign w:val="center"/>
            <w:hideMark/>
          </w:tcPr>
          <w:p w14:paraId="46B3047C" w14:textId="77777777" w:rsidR="005246D9" w:rsidRDefault="005246D9">
            <w:pPr>
              <w:spacing w:after="0"/>
              <w:rPr>
                <w:sz w:val="20"/>
                <w:szCs w:val="20"/>
              </w:rPr>
            </w:pPr>
          </w:p>
        </w:tc>
      </w:tr>
      <w:tr w:rsidR="005246D9" w14:paraId="2D311CDC" w14:textId="77777777" w:rsidTr="005246D9">
        <w:trPr>
          <w:trHeight w:val="20"/>
        </w:trPr>
        <w:tc>
          <w:tcPr>
            <w:tcW w:w="769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692C59B" w14:textId="77777777" w:rsidR="005246D9" w:rsidRDefault="005246D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07B39E42" w14:textId="77777777" w:rsidR="005246D9" w:rsidRDefault="005246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Št. tednov pouka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10CB0061" w14:textId="77777777" w:rsidR="005246D9" w:rsidRDefault="005246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6DA37C5" w14:textId="77777777" w:rsidR="005246D9" w:rsidRDefault="005246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0C9A52B1" w14:textId="77777777" w:rsidR="005246D9" w:rsidRDefault="005246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76306C7" w14:textId="77777777" w:rsidR="005246D9" w:rsidRDefault="005246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4D07B5CB" w14:textId="77777777" w:rsidR="005246D9" w:rsidRDefault="005246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BD5FABF" w14:textId="77777777" w:rsidR="005246D9" w:rsidRDefault="005246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1B014E9A" w14:textId="77777777" w:rsidR="005246D9" w:rsidRDefault="005246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bottom"/>
            <w:hideMark/>
          </w:tcPr>
          <w:p w14:paraId="1C311BED" w14:textId="77777777" w:rsidR="005246D9" w:rsidRDefault="005246D9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82</w:t>
            </w:r>
          </w:p>
        </w:tc>
        <w:tc>
          <w:tcPr>
            <w:tcW w:w="480" w:type="dxa"/>
            <w:vAlign w:val="center"/>
            <w:hideMark/>
          </w:tcPr>
          <w:p w14:paraId="23090C7F" w14:textId="77777777" w:rsidR="005246D9" w:rsidRDefault="005246D9">
            <w:pPr>
              <w:spacing w:after="0"/>
              <w:rPr>
                <w:sz w:val="20"/>
                <w:szCs w:val="20"/>
              </w:rPr>
            </w:pPr>
          </w:p>
        </w:tc>
      </w:tr>
      <w:tr w:rsidR="005246D9" w14:paraId="427DF3BA" w14:textId="77777777" w:rsidTr="005246D9">
        <w:trPr>
          <w:trHeight w:val="20"/>
        </w:trPr>
        <w:tc>
          <w:tcPr>
            <w:tcW w:w="769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02CEAA7" w14:textId="77777777" w:rsidR="005246D9" w:rsidRDefault="005246D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6632F47D" w14:textId="77777777" w:rsidR="005246D9" w:rsidRDefault="005246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Št. tednov PUD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4BDA47DC" w14:textId="77777777" w:rsidR="005246D9" w:rsidRDefault="005246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003A4B5" w14:textId="77777777" w:rsidR="005246D9" w:rsidRDefault="005246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76D268CD" w14:textId="77777777" w:rsidR="005246D9" w:rsidRDefault="005246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10B7165" w14:textId="77777777" w:rsidR="005246D9" w:rsidRDefault="005246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2F09D8FA" w14:textId="77777777" w:rsidR="005246D9" w:rsidRDefault="005246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7D5CBE2" w14:textId="77777777" w:rsidR="005246D9" w:rsidRDefault="005246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4FFB7302" w14:textId="77777777" w:rsidR="005246D9" w:rsidRDefault="005246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bottom"/>
            <w:hideMark/>
          </w:tcPr>
          <w:p w14:paraId="7C77E402" w14:textId="77777777" w:rsidR="005246D9" w:rsidRDefault="005246D9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24</w:t>
            </w:r>
          </w:p>
        </w:tc>
        <w:tc>
          <w:tcPr>
            <w:tcW w:w="480" w:type="dxa"/>
            <w:vAlign w:val="center"/>
            <w:hideMark/>
          </w:tcPr>
          <w:p w14:paraId="1E7325CD" w14:textId="77777777" w:rsidR="005246D9" w:rsidRDefault="005246D9">
            <w:pPr>
              <w:spacing w:after="0"/>
              <w:rPr>
                <w:sz w:val="20"/>
                <w:szCs w:val="20"/>
              </w:rPr>
            </w:pPr>
          </w:p>
        </w:tc>
      </w:tr>
      <w:tr w:rsidR="005246D9" w14:paraId="3C774D8D" w14:textId="77777777" w:rsidTr="005246D9">
        <w:trPr>
          <w:trHeight w:val="20"/>
        </w:trPr>
        <w:tc>
          <w:tcPr>
            <w:tcW w:w="769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4FC00A2" w14:textId="77777777" w:rsidR="005246D9" w:rsidRDefault="005246D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02B12D6F" w14:textId="77777777" w:rsidR="005246D9" w:rsidRDefault="005246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Druge oblike vzgojno izobraževalnega dela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6228A20F" w14:textId="77777777" w:rsidR="005246D9" w:rsidRDefault="005246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BDE1622" w14:textId="77777777" w:rsidR="005246D9" w:rsidRDefault="005246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2203EA6C" w14:textId="77777777" w:rsidR="005246D9" w:rsidRDefault="005246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B45036F" w14:textId="77777777" w:rsidR="005246D9" w:rsidRDefault="005246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71A176C3" w14:textId="77777777" w:rsidR="005246D9" w:rsidRDefault="005246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A5614F1" w14:textId="77777777" w:rsidR="005246D9" w:rsidRDefault="005246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336E565D" w14:textId="77777777" w:rsidR="005246D9" w:rsidRDefault="005246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bottom"/>
            <w:hideMark/>
          </w:tcPr>
          <w:p w14:paraId="2AF40E72" w14:textId="77777777" w:rsidR="005246D9" w:rsidRDefault="005246D9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160</w:t>
            </w:r>
          </w:p>
        </w:tc>
        <w:tc>
          <w:tcPr>
            <w:tcW w:w="480" w:type="dxa"/>
            <w:vAlign w:val="center"/>
            <w:hideMark/>
          </w:tcPr>
          <w:p w14:paraId="6FDAEB07" w14:textId="77777777" w:rsidR="005246D9" w:rsidRDefault="005246D9">
            <w:pPr>
              <w:spacing w:after="0"/>
              <w:rPr>
                <w:sz w:val="20"/>
                <w:szCs w:val="20"/>
              </w:rPr>
            </w:pPr>
          </w:p>
        </w:tc>
      </w:tr>
      <w:tr w:rsidR="005246D9" w14:paraId="5B8D4108" w14:textId="77777777" w:rsidTr="005246D9">
        <w:trPr>
          <w:trHeight w:val="20"/>
        </w:trPr>
        <w:tc>
          <w:tcPr>
            <w:tcW w:w="769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7E6E42D" w14:textId="77777777" w:rsidR="005246D9" w:rsidRDefault="005246D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7FCC76E6" w14:textId="77777777" w:rsidR="005246D9" w:rsidRDefault="005246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Interesne dejavnosti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14:paraId="61FA4C9D" w14:textId="77777777" w:rsidR="005246D9" w:rsidRDefault="005246D9">
            <w:pPr>
              <w:rPr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A5A1500" w14:textId="77777777" w:rsidR="005246D9" w:rsidRDefault="005246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4CE48567" w14:textId="77777777" w:rsidR="005246D9" w:rsidRDefault="005246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5DEA98A" w14:textId="77777777" w:rsidR="005246D9" w:rsidRDefault="005246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7A1B0D43" w14:textId="77777777" w:rsidR="005246D9" w:rsidRDefault="005246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AD8C689" w14:textId="77777777" w:rsidR="005246D9" w:rsidRDefault="005246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69457811" w14:textId="77777777" w:rsidR="005246D9" w:rsidRDefault="005246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bottom"/>
            <w:hideMark/>
          </w:tcPr>
          <w:p w14:paraId="291C1F96" w14:textId="77777777" w:rsidR="005246D9" w:rsidRDefault="005246D9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130</w:t>
            </w:r>
          </w:p>
        </w:tc>
        <w:tc>
          <w:tcPr>
            <w:tcW w:w="480" w:type="dxa"/>
            <w:vAlign w:val="center"/>
            <w:hideMark/>
          </w:tcPr>
          <w:p w14:paraId="36F47730" w14:textId="77777777" w:rsidR="005246D9" w:rsidRDefault="005246D9">
            <w:pPr>
              <w:spacing w:after="0"/>
              <w:rPr>
                <w:sz w:val="20"/>
                <w:szCs w:val="20"/>
              </w:rPr>
            </w:pPr>
          </w:p>
        </w:tc>
      </w:tr>
      <w:tr w:rsidR="005246D9" w14:paraId="6744E9E5" w14:textId="77777777" w:rsidTr="005246D9">
        <w:trPr>
          <w:trHeight w:val="20"/>
        </w:trPr>
        <w:tc>
          <w:tcPr>
            <w:tcW w:w="769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504AC84" w14:textId="77777777" w:rsidR="005246D9" w:rsidRDefault="005246D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2F5B3146" w14:textId="77777777" w:rsidR="005246D9" w:rsidRDefault="005246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Aktivno državljanstvo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14:paraId="587E24CB" w14:textId="77777777" w:rsidR="005246D9" w:rsidRDefault="005246D9">
            <w:pPr>
              <w:rPr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A565BD4" w14:textId="77777777" w:rsidR="005246D9" w:rsidRDefault="005246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14:paraId="5E0DDD48" w14:textId="77777777" w:rsidR="005246D9" w:rsidRDefault="005246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4EF0A5E" w14:textId="77777777" w:rsidR="005246D9" w:rsidRDefault="005246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14:paraId="716D919C" w14:textId="77777777" w:rsidR="005246D9" w:rsidRDefault="005246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378093B" w14:textId="77777777" w:rsidR="005246D9" w:rsidRDefault="005246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7F06E423" w14:textId="77777777" w:rsidR="005246D9" w:rsidRDefault="005246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bottom"/>
            <w:hideMark/>
          </w:tcPr>
          <w:p w14:paraId="466B0C66" w14:textId="77777777" w:rsidR="005246D9" w:rsidRDefault="005246D9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30</w:t>
            </w:r>
          </w:p>
        </w:tc>
        <w:tc>
          <w:tcPr>
            <w:tcW w:w="480" w:type="dxa"/>
            <w:vAlign w:val="center"/>
            <w:hideMark/>
          </w:tcPr>
          <w:p w14:paraId="13C77E4C" w14:textId="77777777" w:rsidR="005246D9" w:rsidRDefault="005246D9">
            <w:pPr>
              <w:spacing w:after="0"/>
              <w:rPr>
                <w:sz w:val="20"/>
                <w:szCs w:val="20"/>
              </w:rPr>
            </w:pPr>
          </w:p>
        </w:tc>
      </w:tr>
      <w:tr w:rsidR="005246D9" w14:paraId="2846EDB7" w14:textId="77777777" w:rsidTr="005246D9">
        <w:trPr>
          <w:trHeight w:val="20"/>
        </w:trPr>
        <w:tc>
          <w:tcPr>
            <w:tcW w:w="76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bottom"/>
            <w:hideMark/>
          </w:tcPr>
          <w:p w14:paraId="59CDF08C" w14:textId="77777777" w:rsidR="005246D9" w:rsidRDefault="005246D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vAlign w:val="bottom"/>
            <w:hideMark/>
          </w:tcPr>
          <w:p w14:paraId="4C921C73" w14:textId="77777777" w:rsidR="005246D9" w:rsidRDefault="005246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4" w:type="dxa"/>
            <w:tcBorders>
              <w:top w:val="single" w:sz="8" w:space="0" w:color="000000"/>
              <w:left w:val="nil"/>
              <w:bottom w:val="single" w:sz="12" w:space="0" w:color="000000"/>
              <w:right w:val="single" w:sz="8" w:space="0" w:color="000000"/>
            </w:tcBorders>
            <w:vAlign w:val="bottom"/>
            <w:hideMark/>
          </w:tcPr>
          <w:p w14:paraId="1C5A4FB5" w14:textId="77777777" w:rsidR="005246D9" w:rsidRDefault="005246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vAlign w:val="bottom"/>
            <w:hideMark/>
          </w:tcPr>
          <w:p w14:paraId="4FB083C2" w14:textId="77777777" w:rsidR="005246D9" w:rsidRDefault="005246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 letnik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vAlign w:val="bottom"/>
            <w:hideMark/>
          </w:tcPr>
          <w:p w14:paraId="41BB7B60" w14:textId="77777777" w:rsidR="005246D9" w:rsidRDefault="005246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 letnik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vAlign w:val="bottom"/>
            <w:hideMark/>
          </w:tcPr>
          <w:p w14:paraId="5078D9CE" w14:textId="77777777" w:rsidR="005246D9" w:rsidRDefault="005246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 letnik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14:paraId="47489C10" w14:textId="77777777" w:rsidR="005246D9" w:rsidRDefault="005246D9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SKUPNO</w:t>
            </w:r>
          </w:p>
        </w:tc>
        <w:tc>
          <w:tcPr>
            <w:tcW w:w="480" w:type="dxa"/>
            <w:vAlign w:val="center"/>
            <w:hideMark/>
          </w:tcPr>
          <w:p w14:paraId="4797DEB0" w14:textId="77777777" w:rsidR="005246D9" w:rsidRDefault="005246D9">
            <w:pPr>
              <w:spacing w:after="0"/>
              <w:rPr>
                <w:sz w:val="20"/>
                <w:szCs w:val="20"/>
              </w:rPr>
            </w:pPr>
          </w:p>
        </w:tc>
      </w:tr>
    </w:tbl>
    <w:p w14:paraId="511D8078" w14:textId="54D9C033" w:rsidR="00FE2E96" w:rsidRDefault="00FE2E96"/>
    <w:p w14:paraId="40AF427D" w14:textId="1E9686B6" w:rsidR="005246D9" w:rsidRDefault="005246D9"/>
    <w:p w14:paraId="0FBAAAAB" w14:textId="07321E98" w:rsidR="005246D9" w:rsidRDefault="005246D9"/>
    <w:p w14:paraId="28CC50BD" w14:textId="414219E2" w:rsidR="005246D9" w:rsidRDefault="005246D9"/>
    <w:p w14:paraId="1FE7C7EC" w14:textId="19ED73E4" w:rsidR="005246D9" w:rsidRDefault="005246D9"/>
    <w:p w14:paraId="4583AC6C" w14:textId="677A86B8" w:rsidR="005246D9" w:rsidRDefault="005246D9"/>
    <w:p w14:paraId="628F38BA" w14:textId="2B802963" w:rsidR="005246D9" w:rsidRDefault="005246D9"/>
    <w:p w14:paraId="16066BF6" w14:textId="77777777" w:rsidR="005246D9" w:rsidRDefault="005246D9" w:rsidP="005246D9">
      <w:pPr>
        <w:rPr>
          <w:color w:val="4A86E8"/>
        </w:rPr>
      </w:pPr>
    </w:p>
    <w:p w14:paraId="7A86B278" w14:textId="5C21448F" w:rsidR="005246D9" w:rsidRPr="005246D9" w:rsidRDefault="005246D9" w:rsidP="005246D9">
      <w:pPr>
        <w:spacing w:line="276" w:lineRule="auto"/>
        <w:rPr>
          <w:b/>
          <w:bCs/>
          <w:sz w:val="24"/>
          <w:szCs w:val="24"/>
        </w:rPr>
      </w:pPr>
      <w:r w:rsidRPr="005246D9">
        <w:rPr>
          <w:b/>
          <w:bCs/>
          <w:sz w:val="24"/>
          <w:szCs w:val="24"/>
        </w:rPr>
        <w:t>Druge oblike izobraževanja</w:t>
      </w:r>
    </w:p>
    <w:p w14:paraId="0F6866EE" w14:textId="51CB2CE8" w:rsidR="005246D9" w:rsidRDefault="005246D9" w:rsidP="005246D9">
      <w:pPr>
        <w:spacing w:line="276" w:lineRule="auto"/>
      </w:pPr>
      <w:r>
        <w:t>Interesne dejavnosti  in aktivno državljanstvo so sestavni del predmetnikov v poklicnem in strokovnem izobraževanju. Z njimi dijaki razširijo in poglabljajo splošna in posebna znanja. Izvajajo se kot vsebinski sklopi in ne kot razporejene ure v okviru urnika. Šola v letnem delovnem načrtu razporedi izvajanje dejavnosti v treh sklopih. Z razporeditvijo ur seznani dijake in starše po sprejetju letnega delovnega načrta, predvidoma do konca septembra. Aktivno državljanstvo se izvaja samo v 3. letniku strokovnega in poklicnega izobraževanje v okviru obveznega enotnega dela.</w:t>
      </w:r>
    </w:p>
    <w:p w14:paraId="33417288" w14:textId="77777777" w:rsidR="005246D9" w:rsidRDefault="005246D9" w:rsidP="005246D9">
      <w:pPr>
        <w:spacing w:line="276" w:lineRule="auto"/>
      </w:pPr>
      <w:r>
        <w:t xml:space="preserve">V programu srednjega poklicnega izobraževanja, </w:t>
      </w:r>
      <w:proofErr w:type="spellStart"/>
      <w:r>
        <w:t>mehatronik</w:t>
      </w:r>
      <w:proofErr w:type="spellEnd"/>
      <w:r>
        <w:t xml:space="preserve"> - operater ter srednjega strokovnega izobraževanja, strojni tehnik, je razporeditev po sklopih naslednja:</w:t>
      </w:r>
    </w:p>
    <w:p w14:paraId="70D39C7A" w14:textId="77777777" w:rsidR="005246D9" w:rsidRDefault="005246D9" w:rsidP="005246D9">
      <w:r>
        <w:t>  </w:t>
      </w:r>
    </w:p>
    <w:p w14:paraId="0126E2B2" w14:textId="77777777" w:rsidR="005246D9" w:rsidRDefault="005246D9" w:rsidP="005246D9">
      <w:pPr>
        <w:spacing w:line="276" w:lineRule="auto"/>
        <w:rPr>
          <w:b/>
        </w:rPr>
      </w:pPr>
      <w:r>
        <w:rPr>
          <w:b/>
        </w:rPr>
        <w:t xml:space="preserve">Strojni tehnik         </w:t>
      </w:r>
      <w:r>
        <w:rPr>
          <w:b/>
        </w:rPr>
        <w:tab/>
        <w:t xml:space="preserve">        </w:t>
      </w:r>
      <w:r>
        <w:rPr>
          <w:b/>
        </w:rPr>
        <w:tab/>
        <w:t xml:space="preserve">                  1. let. (96)      2. let. (96) </w:t>
      </w:r>
      <w:r>
        <w:rPr>
          <w:b/>
        </w:rPr>
        <w:tab/>
        <w:t xml:space="preserve">  3. let.(96)         4.let. (64)</w:t>
      </w:r>
    </w:p>
    <w:p w14:paraId="4BD36935" w14:textId="77777777" w:rsidR="005246D9" w:rsidRDefault="005246D9" w:rsidP="005246D9">
      <w:pPr>
        <w:spacing w:line="276" w:lineRule="auto"/>
      </w:pPr>
      <w:r>
        <w:t xml:space="preserve">Obvezni enotni del                         </w:t>
      </w:r>
      <w:r>
        <w:tab/>
        <w:t xml:space="preserve">   </w:t>
      </w:r>
      <w:r>
        <w:tab/>
        <w:t xml:space="preserve">52           </w:t>
      </w:r>
      <w:r>
        <w:tab/>
        <w:t xml:space="preserve"> 52               52             </w:t>
      </w:r>
      <w:r>
        <w:tab/>
        <w:t>36</w:t>
      </w:r>
    </w:p>
    <w:p w14:paraId="0877E5FC" w14:textId="77777777" w:rsidR="005246D9" w:rsidRDefault="005246D9" w:rsidP="005246D9">
      <w:pPr>
        <w:spacing w:line="276" w:lineRule="auto"/>
      </w:pPr>
      <w:r>
        <w:t xml:space="preserve">Vsebine povezane s programom       </w:t>
      </w:r>
      <w:r>
        <w:tab/>
        <w:t xml:space="preserve">20               </w:t>
      </w:r>
      <w:r>
        <w:tab/>
        <w:t xml:space="preserve"> 20               20             </w:t>
      </w:r>
      <w:r>
        <w:tab/>
        <w:t>16</w:t>
      </w:r>
    </w:p>
    <w:p w14:paraId="7ABE974F" w14:textId="77777777" w:rsidR="005246D9" w:rsidRDefault="005246D9" w:rsidP="005246D9">
      <w:pPr>
        <w:spacing w:line="276" w:lineRule="auto"/>
      </w:pPr>
      <w:r>
        <w:t xml:space="preserve">Od tega po lastni izbiri dijaka                    </w:t>
      </w:r>
      <w:r>
        <w:tab/>
        <w:t xml:space="preserve">24               </w:t>
      </w:r>
      <w:r>
        <w:tab/>
        <w:t xml:space="preserve"> 24                 9            </w:t>
      </w:r>
      <w:r>
        <w:tab/>
      </w:r>
    </w:p>
    <w:p w14:paraId="7CBFBCB0" w14:textId="77777777" w:rsidR="005246D9" w:rsidRDefault="005246D9" w:rsidP="005246D9">
      <w:pPr>
        <w:spacing w:line="276" w:lineRule="auto"/>
      </w:pPr>
      <w:r>
        <w:t xml:space="preserve"> </w:t>
      </w:r>
    </w:p>
    <w:p w14:paraId="62B6AA0A" w14:textId="77777777" w:rsidR="005246D9" w:rsidRDefault="005246D9" w:rsidP="005246D9">
      <w:pPr>
        <w:spacing w:line="276" w:lineRule="auto"/>
        <w:rPr>
          <w:b/>
        </w:rPr>
      </w:pPr>
      <w:proofErr w:type="spellStart"/>
      <w:r>
        <w:rPr>
          <w:b/>
        </w:rPr>
        <w:t>Mehatronik</w:t>
      </w:r>
      <w:proofErr w:type="spellEnd"/>
      <w:r>
        <w:rPr>
          <w:b/>
        </w:rPr>
        <w:t xml:space="preserve"> operater             </w:t>
      </w:r>
      <w:r>
        <w:rPr>
          <w:b/>
        </w:rPr>
        <w:tab/>
        <w:t xml:space="preserve">     </w:t>
      </w:r>
      <w:r>
        <w:rPr>
          <w:b/>
        </w:rPr>
        <w:tab/>
        <w:t xml:space="preserve"> 1. letnik (64)</w:t>
      </w:r>
      <w:r>
        <w:rPr>
          <w:b/>
        </w:rPr>
        <w:tab/>
        <w:t xml:space="preserve">     2. letnik (64)        3. letnik (32)</w:t>
      </w:r>
    </w:p>
    <w:p w14:paraId="14A63673" w14:textId="77777777" w:rsidR="005246D9" w:rsidRDefault="005246D9" w:rsidP="005246D9">
      <w:pPr>
        <w:spacing w:line="276" w:lineRule="auto"/>
      </w:pPr>
      <w:r>
        <w:t xml:space="preserve">Obvezni enotni del             </w:t>
      </w:r>
      <w:r>
        <w:tab/>
        <w:t xml:space="preserve">    </w:t>
      </w:r>
      <w:r>
        <w:tab/>
        <w:t xml:space="preserve">      32        </w:t>
      </w:r>
      <w:r>
        <w:tab/>
        <w:t xml:space="preserve">           32              </w:t>
      </w:r>
      <w:r>
        <w:tab/>
        <w:t xml:space="preserve">             32</w:t>
      </w:r>
    </w:p>
    <w:p w14:paraId="47839412" w14:textId="77777777" w:rsidR="005246D9" w:rsidRDefault="005246D9" w:rsidP="005246D9">
      <w:pPr>
        <w:spacing w:line="276" w:lineRule="auto"/>
      </w:pPr>
      <w:r>
        <w:t xml:space="preserve">Vsebine povezane s programom                        16          </w:t>
      </w:r>
      <w:r>
        <w:tab/>
        <w:t xml:space="preserve">            16             </w:t>
      </w:r>
      <w:r>
        <w:tab/>
        <w:t xml:space="preserve">      </w:t>
      </w:r>
    </w:p>
    <w:p w14:paraId="1DD45C85" w14:textId="77777777" w:rsidR="005246D9" w:rsidRDefault="005246D9" w:rsidP="005246D9">
      <w:pPr>
        <w:spacing w:line="276" w:lineRule="auto"/>
      </w:pPr>
      <w:r>
        <w:t xml:space="preserve">Od tega po lastni izbiri dijaka                              20          </w:t>
      </w:r>
      <w:r>
        <w:tab/>
        <w:t xml:space="preserve">            14                           </w:t>
      </w:r>
    </w:p>
    <w:p w14:paraId="76EE15F5" w14:textId="77777777" w:rsidR="005246D9" w:rsidRDefault="005246D9" w:rsidP="005246D9">
      <w:pPr>
        <w:spacing w:line="276" w:lineRule="auto"/>
      </w:pPr>
      <w:r>
        <w:t>K obveznemu enotnemu delu spadajo športni dnevi, razni ogledi, seznanitve s kulturnimi in zgodovinskimi znamenitostmi okolja, zdravstvena vzgoja in aktivno državljanstvo v 3. letniku.</w:t>
      </w:r>
    </w:p>
    <w:p w14:paraId="26CD4853" w14:textId="77777777" w:rsidR="005246D9" w:rsidRDefault="005246D9" w:rsidP="005246D9">
      <w:pPr>
        <w:spacing w:line="276" w:lineRule="auto"/>
      </w:pPr>
      <w:r>
        <w:t>Vsebine povezane s programom so strokovne ekskurzije, organizirana predavanja, ogled sejma s strokovnega področja, poklicno usmerjanje…</w:t>
      </w:r>
    </w:p>
    <w:p w14:paraId="2C5C566B" w14:textId="77777777" w:rsidR="005246D9" w:rsidRDefault="005246D9" w:rsidP="005246D9">
      <w:pPr>
        <w:spacing w:line="276" w:lineRule="auto"/>
        <w:rPr>
          <w:b/>
          <w:color w:val="000000"/>
        </w:rPr>
      </w:pPr>
      <w:r>
        <w:t xml:space="preserve">Vsebine po izbiri dijaka je možno opraviti preko ponudbe šole (glej katalog obveznih izbirnih vsebin) ali izven šole (organizirane aktivnosti, kot so športni trening, tečaji, tekmovanja </w:t>
      </w:r>
    </w:p>
    <w:p w14:paraId="6EC0916E" w14:textId="77777777" w:rsidR="005246D9" w:rsidRDefault="005246D9"/>
    <w:sectPr w:rsidR="005246D9" w:rsidSect="005246D9"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D81756"/>
    <w:multiLevelType w:val="multilevel"/>
    <w:tmpl w:val="04240025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num w:numId="1" w16cid:durableId="7560498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6D9"/>
    <w:rsid w:val="005246D9"/>
    <w:rsid w:val="00FE2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1B775"/>
  <w15:chartTrackingRefBased/>
  <w15:docId w15:val="{144569C0-2488-478F-8A4D-F01C4829B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246D9"/>
    <w:pPr>
      <w:spacing w:after="120" w:line="264" w:lineRule="auto"/>
    </w:pPr>
    <w:rPr>
      <w:rFonts w:eastAsiaTheme="minorEastAsia"/>
      <w:sz w:val="21"/>
      <w:szCs w:val="21"/>
      <w:lang w:eastAsia="sl-SI"/>
    </w:rPr>
  </w:style>
  <w:style w:type="paragraph" w:styleId="Naslov1">
    <w:name w:val="heading 1"/>
    <w:basedOn w:val="Navaden"/>
    <w:next w:val="Navaden"/>
    <w:link w:val="Naslov1Znak"/>
    <w:uiPriority w:val="9"/>
    <w:qFormat/>
    <w:rsid w:val="005246D9"/>
    <w:pPr>
      <w:keepNext/>
      <w:keepLines/>
      <w:numPr>
        <w:numId w:val="1"/>
      </w:numPr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5246D9"/>
    <w:pPr>
      <w:keepNext/>
      <w:keepLines/>
      <w:numPr>
        <w:ilvl w:val="1"/>
        <w:numId w:val="1"/>
      </w:numPr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5246D9"/>
    <w:pPr>
      <w:keepNext/>
      <w:keepLines/>
      <w:numPr>
        <w:ilvl w:val="2"/>
        <w:numId w:val="1"/>
      </w:numPr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5246D9"/>
    <w:pPr>
      <w:keepNext/>
      <w:keepLines/>
      <w:numPr>
        <w:ilvl w:val="3"/>
        <w:numId w:val="1"/>
      </w:numPr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5246D9"/>
    <w:pPr>
      <w:keepNext/>
      <w:keepLines/>
      <w:numPr>
        <w:ilvl w:val="4"/>
        <w:numId w:val="1"/>
      </w:numPr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5246D9"/>
    <w:pPr>
      <w:keepNext/>
      <w:keepLines/>
      <w:numPr>
        <w:ilvl w:val="5"/>
        <w:numId w:val="1"/>
      </w:numPr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5246D9"/>
    <w:pPr>
      <w:keepNext/>
      <w:keepLines/>
      <w:numPr>
        <w:ilvl w:val="6"/>
        <w:numId w:val="1"/>
      </w:numPr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5246D9"/>
    <w:pPr>
      <w:keepNext/>
      <w:keepLines/>
      <w:numPr>
        <w:ilvl w:val="7"/>
        <w:numId w:val="1"/>
      </w:numPr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5246D9"/>
    <w:pPr>
      <w:keepNext/>
      <w:keepLines/>
      <w:numPr>
        <w:ilvl w:val="8"/>
        <w:numId w:val="1"/>
      </w:numPr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5246D9"/>
    <w:rPr>
      <w:rFonts w:asciiTheme="majorHAnsi" w:eastAsiaTheme="majorEastAsia" w:hAnsiTheme="majorHAnsi" w:cstheme="majorBidi"/>
      <w:color w:val="2F5496" w:themeColor="accent1" w:themeShade="BF"/>
      <w:sz w:val="36"/>
      <w:szCs w:val="36"/>
      <w:lang w:eastAsia="sl-SI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5246D9"/>
    <w:rPr>
      <w:rFonts w:asciiTheme="majorHAnsi" w:eastAsiaTheme="majorEastAsia" w:hAnsiTheme="majorHAnsi" w:cstheme="majorBidi"/>
      <w:color w:val="2F5496" w:themeColor="accent1" w:themeShade="BF"/>
      <w:sz w:val="28"/>
      <w:szCs w:val="28"/>
      <w:lang w:eastAsia="sl-SI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5246D9"/>
    <w:rPr>
      <w:rFonts w:asciiTheme="majorHAnsi" w:eastAsiaTheme="majorEastAsia" w:hAnsiTheme="majorHAnsi" w:cstheme="majorBidi"/>
      <w:color w:val="404040" w:themeColor="text1" w:themeTint="BF"/>
      <w:sz w:val="26"/>
      <w:szCs w:val="26"/>
      <w:lang w:eastAsia="sl-SI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5246D9"/>
    <w:rPr>
      <w:rFonts w:asciiTheme="majorHAnsi" w:eastAsiaTheme="majorEastAsia" w:hAnsiTheme="majorHAnsi" w:cstheme="majorBidi"/>
      <w:sz w:val="24"/>
      <w:szCs w:val="24"/>
      <w:lang w:eastAsia="sl-SI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5246D9"/>
    <w:rPr>
      <w:rFonts w:asciiTheme="majorHAnsi" w:eastAsiaTheme="majorEastAsia" w:hAnsiTheme="majorHAnsi" w:cstheme="majorBidi"/>
      <w:i/>
      <w:iCs/>
      <w:lang w:eastAsia="sl-SI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5246D9"/>
    <w:rPr>
      <w:rFonts w:asciiTheme="majorHAnsi" w:eastAsiaTheme="majorEastAsia" w:hAnsiTheme="majorHAnsi" w:cstheme="majorBidi"/>
      <w:color w:val="595959" w:themeColor="text1" w:themeTint="A6"/>
      <w:sz w:val="21"/>
      <w:szCs w:val="21"/>
      <w:lang w:eastAsia="sl-SI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5246D9"/>
    <w:rPr>
      <w:rFonts w:asciiTheme="majorHAnsi" w:eastAsiaTheme="majorEastAsia" w:hAnsiTheme="majorHAnsi" w:cstheme="majorBidi"/>
      <w:i/>
      <w:iCs/>
      <w:color w:val="595959" w:themeColor="text1" w:themeTint="A6"/>
      <w:sz w:val="21"/>
      <w:szCs w:val="21"/>
      <w:lang w:eastAsia="sl-SI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5246D9"/>
    <w:rPr>
      <w:rFonts w:asciiTheme="majorHAnsi" w:eastAsiaTheme="majorEastAsia" w:hAnsiTheme="majorHAnsi" w:cstheme="majorBidi"/>
      <w:smallCaps/>
      <w:color w:val="595959" w:themeColor="text1" w:themeTint="A6"/>
      <w:sz w:val="21"/>
      <w:szCs w:val="21"/>
      <w:lang w:eastAsia="sl-SI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5246D9"/>
    <w:rPr>
      <w:rFonts w:asciiTheme="majorHAnsi" w:eastAsiaTheme="majorEastAsia" w:hAnsiTheme="majorHAnsi" w:cstheme="majorBidi"/>
      <w:i/>
      <w:iCs/>
      <w:smallCaps/>
      <w:color w:val="595959" w:themeColor="text1" w:themeTint="A6"/>
      <w:sz w:val="21"/>
      <w:szCs w:val="21"/>
      <w:lang w:eastAsia="sl-SI"/>
    </w:rPr>
  </w:style>
  <w:style w:type="paragraph" w:customStyle="1" w:styleId="Navaden1">
    <w:name w:val="Navaden1"/>
    <w:uiPriority w:val="99"/>
    <w:rsid w:val="005246D9"/>
    <w:pPr>
      <w:spacing w:after="120" w:line="264" w:lineRule="auto"/>
      <w:jc w:val="both"/>
    </w:pPr>
    <w:rPr>
      <w:rFonts w:eastAsiaTheme="minorEastAsia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6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0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647</Words>
  <Characters>3688</Characters>
  <Application>Microsoft Office Word</Application>
  <DocSecurity>0</DocSecurity>
  <Lines>30</Lines>
  <Paragraphs>8</Paragraphs>
  <ScaleCrop>false</ScaleCrop>
  <Company/>
  <LinksUpToDate>false</LinksUpToDate>
  <CharactersWithSpaces>4327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Karmen Vidmar</dc:creator>
  <cp:keywords/>
  <dc:description/>
  <cp:lastModifiedBy>Karmen Vidmar</cp:lastModifiedBy>
  <cp:revision>1</cp:revision>
  <dcterms:created xsi:type="dcterms:W3CDTF">2022-09-29T08:39:00Z</dcterms:created>
  <dcterms:modified xsi:type="dcterms:W3CDTF">2022-09-29T08:40:00Z</dcterms:modified>
</cp:coreProperties>
</file>